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857" w:rsidRPr="00501E16" w:rsidRDefault="003C3857" w:rsidP="003C3857">
      <w:pPr>
        <w:jc w:val="center"/>
        <w:rPr>
          <w:rFonts w:ascii="Arial" w:hAnsi="Arial" w:cs="Arial"/>
          <w:b/>
          <w:color w:val="4472C4" w:themeColor="accent5"/>
        </w:rPr>
      </w:pPr>
      <w:bookmarkStart w:id="0" w:name="_GoBack"/>
      <w:bookmarkEnd w:id="0"/>
      <w:r w:rsidRPr="00501E16">
        <w:rPr>
          <w:rFonts w:ascii="Arial" w:hAnsi="Arial" w:cs="Arial"/>
          <w:b/>
          <w:color w:val="4472C4" w:themeColor="accent5"/>
        </w:rPr>
        <w:t xml:space="preserve">INFORMACE </w:t>
      </w:r>
      <w:r w:rsidRPr="00501E16">
        <w:rPr>
          <w:rFonts w:ascii="Arial" w:hAnsi="Arial" w:cs="Arial"/>
          <w:b/>
          <w:caps/>
          <w:color w:val="4472C4" w:themeColor="accent5"/>
        </w:rPr>
        <w:t>PRO OBCE </w:t>
      </w:r>
      <w:r w:rsidR="001C605C" w:rsidRPr="00501E16">
        <w:rPr>
          <w:rFonts w:ascii="Arial" w:hAnsi="Arial" w:cs="Arial"/>
          <w:b/>
          <w:caps/>
          <w:color w:val="4472C4" w:themeColor="accent5"/>
        </w:rPr>
        <w:br/>
      </w:r>
      <w:r w:rsidRPr="00501E16">
        <w:rPr>
          <w:rFonts w:ascii="Arial" w:hAnsi="Arial" w:cs="Arial"/>
          <w:b/>
          <w:caps/>
          <w:color w:val="4472C4" w:themeColor="accent5"/>
        </w:rPr>
        <w:t>K</w:t>
      </w:r>
      <w:r w:rsidR="001C605C" w:rsidRPr="00501E16">
        <w:rPr>
          <w:rFonts w:ascii="Arial" w:hAnsi="Arial" w:cs="Arial"/>
          <w:b/>
          <w:caps/>
          <w:color w:val="4472C4" w:themeColor="accent5"/>
        </w:rPr>
        <w:t xml:space="preserve"> zajištění fungování úřadů a </w:t>
      </w:r>
      <w:r w:rsidRPr="00501E16">
        <w:rPr>
          <w:rFonts w:ascii="Arial" w:hAnsi="Arial" w:cs="Arial"/>
          <w:b/>
          <w:caps/>
          <w:color w:val="4472C4" w:themeColor="accent5"/>
        </w:rPr>
        <w:t>OMEZENÍ</w:t>
      </w:r>
      <w:r w:rsidRPr="00501E16">
        <w:rPr>
          <w:rFonts w:ascii="Arial" w:hAnsi="Arial" w:cs="Arial"/>
          <w:b/>
          <w:color w:val="4472C4" w:themeColor="accent5"/>
        </w:rPr>
        <w:t xml:space="preserve"> ÚŘEDNÍCH HODIN</w:t>
      </w:r>
      <w:r w:rsidRPr="00501E16">
        <w:rPr>
          <w:rFonts w:ascii="Arial" w:hAnsi="Arial" w:cs="Arial"/>
          <w:b/>
          <w:color w:val="4472C4" w:themeColor="accent5"/>
        </w:rPr>
        <w:br/>
        <w:t xml:space="preserve"> V SOUVISLOSTI S PROKÁZÁNÍM VÝSKYTU KORONAVIRU </w:t>
      </w:r>
    </w:p>
    <w:p w:rsidR="003C3857" w:rsidRPr="00501E16" w:rsidRDefault="003C3857" w:rsidP="003C3857">
      <w:pPr>
        <w:jc w:val="center"/>
        <w:rPr>
          <w:rFonts w:ascii="Arial" w:hAnsi="Arial" w:cs="Arial"/>
          <w:b/>
          <w:color w:val="4472C4" w:themeColor="accent5"/>
        </w:rPr>
      </w:pPr>
      <w:r w:rsidRPr="00501E16">
        <w:rPr>
          <w:rFonts w:ascii="Arial" w:hAnsi="Arial" w:cs="Arial"/>
          <w:b/>
          <w:color w:val="4472C4" w:themeColor="accent5"/>
        </w:rPr>
        <w:t>(OZNAČOVANÝ JAKO SARS COV-2)</w:t>
      </w:r>
    </w:p>
    <w:p w:rsidR="003C3857" w:rsidRPr="00501E16" w:rsidRDefault="003C3857" w:rsidP="003C3857">
      <w:pPr>
        <w:rPr>
          <w:rFonts w:ascii="Arial" w:hAnsi="Arial" w:cs="Arial"/>
          <w:color w:val="212121"/>
          <w:shd w:val="clear" w:color="auto" w:fill="FFFFFF"/>
        </w:rPr>
      </w:pPr>
    </w:p>
    <w:p w:rsidR="00B56ADE" w:rsidRPr="00501E16" w:rsidRDefault="00B56ADE" w:rsidP="00B56ADE">
      <w:pPr>
        <w:jc w:val="center"/>
        <w:rPr>
          <w:rFonts w:ascii="Arial" w:hAnsi="Arial" w:cs="Arial"/>
          <w:b/>
          <w:color w:val="212121"/>
          <w:shd w:val="clear" w:color="auto" w:fill="FFFFFF"/>
        </w:rPr>
      </w:pPr>
      <w:r w:rsidRPr="00501E16">
        <w:rPr>
          <w:rFonts w:ascii="Arial" w:hAnsi="Arial" w:cs="Arial"/>
          <w:b/>
          <w:color w:val="212121"/>
          <w:shd w:val="clear" w:color="auto" w:fill="FFFFFF"/>
        </w:rPr>
        <w:t>I.</w:t>
      </w:r>
    </w:p>
    <w:p w:rsidR="000C3649" w:rsidRPr="00501E16" w:rsidRDefault="00834EC6" w:rsidP="000C3649">
      <w:pPr>
        <w:ind w:left="360"/>
        <w:jc w:val="center"/>
        <w:rPr>
          <w:rFonts w:ascii="Arial" w:hAnsi="Arial" w:cs="Arial"/>
          <w:b/>
          <w:color w:val="FF0000"/>
        </w:rPr>
      </w:pPr>
      <w:r w:rsidRPr="00501E16">
        <w:rPr>
          <w:rFonts w:ascii="Arial" w:hAnsi="Arial" w:cs="Arial"/>
          <w:b/>
          <w:color w:val="FF0000"/>
        </w:rPr>
        <w:t>Opatření regulující činnost úřadů v době nouzového stavu</w:t>
      </w:r>
    </w:p>
    <w:p w:rsidR="00834EC6" w:rsidRPr="00501E16" w:rsidRDefault="00834EC6" w:rsidP="000C3649">
      <w:pPr>
        <w:jc w:val="both"/>
        <w:rPr>
          <w:rFonts w:ascii="Arial" w:hAnsi="Arial" w:cs="Arial"/>
          <w:b/>
          <w:color w:val="00B050"/>
          <w:shd w:val="clear" w:color="auto" w:fill="FFFFFF"/>
        </w:rPr>
      </w:pPr>
    </w:p>
    <w:p w:rsidR="00834EC6" w:rsidRPr="00501E16" w:rsidRDefault="00834EC6" w:rsidP="000C3649">
      <w:pPr>
        <w:jc w:val="both"/>
        <w:rPr>
          <w:rFonts w:ascii="Arial" w:hAnsi="Arial" w:cs="Arial"/>
          <w:b/>
          <w:color w:val="00B050"/>
          <w:shd w:val="clear" w:color="auto" w:fill="FFFFFF"/>
        </w:rPr>
      </w:pPr>
      <w:r w:rsidRPr="00501E16">
        <w:rPr>
          <w:rFonts w:ascii="Arial" w:hAnsi="Arial" w:cs="Arial"/>
          <w:b/>
          <w:color w:val="00B050"/>
          <w:shd w:val="clear" w:color="auto" w:fill="FFFFFF"/>
        </w:rPr>
        <w:t xml:space="preserve">1) Krizové opatření vlády České republiky </w:t>
      </w:r>
      <w:r w:rsidR="00292CE6" w:rsidRPr="00501E16">
        <w:rPr>
          <w:rFonts w:ascii="Arial" w:hAnsi="Arial" w:cs="Arial"/>
          <w:b/>
          <w:color w:val="00B050"/>
          <w:shd w:val="clear" w:color="auto" w:fill="FFFFFF"/>
        </w:rPr>
        <w:t>ze dne 21</w:t>
      </w:r>
      <w:r w:rsidRPr="00501E16">
        <w:rPr>
          <w:rFonts w:ascii="Arial" w:hAnsi="Arial" w:cs="Arial"/>
          <w:b/>
          <w:color w:val="00B050"/>
          <w:shd w:val="clear" w:color="auto" w:fill="FFFFFF"/>
        </w:rPr>
        <w:t>. 10. 2020</w:t>
      </w:r>
    </w:p>
    <w:p w:rsidR="00834EC6" w:rsidRPr="00501E16" w:rsidRDefault="00834EC6" w:rsidP="000C3649">
      <w:pPr>
        <w:jc w:val="both"/>
        <w:rPr>
          <w:rFonts w:ascii="Arial" w:hAnsi="Arial" w:cs="Arial"/>
          <w:b/>
          <w:color w:val="212121"/>
          <w:shd w:val="clear" w:color="auto" w:fill="FFFFFF"/>
        </w:rPr>
      </w:pPr>
    </w:p>
    <w:p w:rsidR="00282946" w:rsidRPr="00501E16" w:rsidRDefault="001C605C" w:rsidP="00282946">
      <w:pPr>
        <w:pStyle w:val="Odstavecseseznamem"/>
        <w:numPr>
          <w:ilvl w:val="0"/>
          <w:numId w:val="12"/>
        </w:numPr>
        <w:ind w:left="720"/>
        <w:jc w:val="both"/>
        <w:rPr>
          <w:rStyle w:val="Zvraznn"/>
          <w:rFonts w:ascii="Arial" w:hAnsi="Arial" w:cs="Arial"/>
          <w:color w:val="212121"/>
          <w:shd w:val="clear" w:color="auto" w:fill="FFFFFF"/>
        </w:rPr>
      </w:pPr>
      <w:r w:rsidRPr="00501E16">
        <w:rPr>
          <w:rFonts w:ascii="Arial" w:hAnsi="Arial" w:cs="Arial"/>
          <w:b/>
          <w:color w:val="212121"/>
          <w:shd w:val="clear" w:color="auto" w:fill="FFFFFF"/>
        </w:rPr>
        <w:t>Vláda České republiky</w:t>
      </w:r>
      <w:r w:rsidRPr="00501E16">
        <w:rPr>
          <w:rFonts w:ascii="Arial" w:hAnsi="Arial" w:cs="Arial"/>
          <w:color w:val="212121"/>
          <w:shd w:val="clear" w:color="auto" w:fill="FFFFFF"/>
        </w:rPr>
        <w:t xml:space="preserve"> u</w:t>
      </w:r>
      <w:r w:rsidR="00D6673B" w:rsidRPr="00501E16">
        <w:rPr>
          <w:rFonts w:ascii="Arial" w:hAnsi="Arial" w:cs="Arial"/>
          <w:color w:val="212121"/>
          <w:shd w:val="clear" w:color="auto" w:fill="FFFFFF"/>
        </w:rPr>
        <w:t>snesením vlády</w:t>
      </w:r>
      <w:r w:rsidR="00292CE6" w:rsidRPr="00501E16">
        <w:rPr>
          <w:rFonts w:ascii="Arial" w:hAnsi="Arial" w:cs="Arial"/>
          <w:color w:val="212121"/>
          <w:shd w:val="clear" w:color="auto" w:fill="FFFFFF"/>
        </w:rPr>
        <w:t xml:space="preserve"> ze dne 21. 10. 2020, č. 1080</w:t>
      </w:r>
      <w:r w:rsidR="00834EC6" w:rsidRPr="00501E16">
        <w:rPr>
          <w:rFonts w:ascii="Arial" w:hAnsi="Arial" w:cs="Arial"/>
          <w:color w:val="212121"/>
          <w:shd w:val="clear" w:color="auto" w:fill="FFFFFF"/>
        </w:rPr>
        <w:t>, publikovaným pod</w:t>
      </w:r>
      <w:r w:rsidR="00292CE6" w:rsidRPr="00501E16">
        <w:rPr>
          <w:rFonts w:ascii="Arial" w:hAnsi="Arial" w:cs="Arial"/>
          <w:color w:val="212121"/>
          <w:shd w:val="clear" w:color="auto" w:fill="FFFFFF"/>
        </w:rPr>
        <w:t xml:space="preserve"> </w:t>
      </w:r>
      <w:r w:rsidR="00292CE6" w:rsidRPr="00501E16">
        <w:rPr>
          <w:rFonts w:ascii="Arial" w:hAnsi="Arial" w:cs="Arial"/>
          <w:b/>
          <w:color w:val="212121"/>
          <w:shd w:val="clear" w:color="auto" w:fill="FFFFFF"/>
        </w:rPr>
        <w:t xml:space="preserve">č. </w:t>
      </w:r>
      <w:r w:rsidR="00282946" w:rsidRPr="00501E16">
        <w:rPr>
          <w:rFonts w:ascii="Arial" w:hAnsi="Arial" w:cs="Arial"/>
          <w:b/>
          <w:color w:val="212121"/>
          <w:shd w:val="clear" w:color="auto" w:fill="FFFFFF"/>
        </w:rPr>
        <w:t>426</w:t>
      </w:r>
      <w:r w:rsidR="003C3857" w:rsidRPr="00501E16">
        <w:rPr>
          <w:rFonts w:ascii="Arial" w:hAnsi="Arial" w:cs="Arial"/>
          <w:b/>
          <w:color w:val="212121"/>
          <w:shd w:val="clear" w:color="auto" w:fill="FFFFFF"/>
        </w:rPr>
        <w:t>/2020 Sb</w:t>
      </w:r>
      <w:r w:rsidR="003C3857" w:rsidRPr="00501E16">
        <w:rPr>
          <w:rFonts w:ascii="Arial" w:hAnsi="Arial" w:cs="Arial"/>
          <w:color w:val="212121"/>
          <w:shd w:val="clear" w:color="auto" w:fill="FFFFFF"/>
        </w:rPr>
        <w:t xml:space="preserve">. v rámci krizových opatření </w:t>
      </w:r>
      <w:r w:rsidR="003C3857" w:rsidRPr="00501E16">
        <w:rPr>
          <w:rFonts w:ascii="Arial" w:hAnsi="Arial" w:cs="Arial"/>
          <w:b/>
          <w:color w:val="212121"/>
          <w:shd w:val="clear" w:color="auto" w:fill="FFFFFF"/>
        </w:rPr>
        <w:t>ulož</w:t>
      </w:r>
      <w:r w:rsidRPr="00501E16">
        <w:rPr>
          <w:rFonts w:ascii="Arial" w:hAnsi="Arial" w:cs="Arial"/>
          <w:b/>
          <w:color w:val="212121"/>
          <w:shd w:val="clear" w:color="auto" w:fill="FFFFFF"/>
        </w:rPr>
        <w:t xml:space="preserve">ila </w:t>
      </w:r>
      <w:r w:rsidR="003C3857" w:rsidRPr="00501E16">
        <w:rPr>
          <w:rFonts w:ascii="Arial" w:hAnsi="Arial" w:cs="Arial"/>
          <w:b/>
          <w:color w:val="212121"/>
          <w:shd w:val="clear" w:color="auto" w:fill="FFFFFF"/>
        </w:rPr>
        <w:t xml:space="preserve">všem orgánům veřejné moci a správním orgánům, aby ve všech svých pracovištích zahájily </w:t>
      </w:r>
      <w:r w:rsidR="003C3857" w:rsidRPr="00501E16">
        <w:rPr>
          <w:rFonts w:ascii="Arial" w:hAnsi="Arial" w:cs="Arial"/>
          <w:b/>
          <w:color w:val="212121"/>
          <w:u w:val="single"/>
          <w:shd w:val="clear" w:color="auto" w:fill="FFFFFF"/>
        </w:rPr>
        <w:t>omezený provoz</w:t>
      </w:r>
      <w:r w:rsidR="003C3857" w:rsidRPr="00501E16">
        <w:rPr>
          <w:rFonts w:ascii="Arial" w:hAnsi="Arial" w:cs="Arial"/>
          <w:color w:val="212121"/>
          <w:shd w:val="clear" w:color="auto" w:fill="FFFFFF"/>
        </w:rPr>
        <w:t xml:space="preserve">, mj. aby </w:t>
      </w:r>
      <w:r w:rsidR="003C3857" w:rsidRPr="00501E16">
        <w:rPr>
          <w:rStyle w:val="Zvraznn"/>
          <w:rFonts w:ascii="Arial" w:hAnsi="Arial" w:cs="Arial"/>
          <w:color w:val="212121"/>
          <w:shd w:val="clear" w:color="auto" w:fill="FFFFFF"/>
        </w:rPr>
        <w:t xml:space="preserve">omezily osobní kontakt zaměstnanců s „adresáty veřejné správy“ na nezbytně nutnou úroveň, spočívající např. v příjmu dokumentů pouze v rámci pracoviště podatelny, je-li zřízena, </w:t>
      </w:r>
      <w:r w:rsidR="003C3857" w:rsidRPr="00501E16">
        <w:rPr>
          <w:rFonts w:ascii="Arial" w:hAnsi="Arial" w:cs="Arial"/>
          <w:color w:val="212121"/>
          <w:shd w:val="clear" w:color="auto" w:fill="FFFFFF"/>
        </w:rPr>
        <w:t xml:space="preserve">a aby </w:t>
      </w:r>
      <w:r w:rsidR="003C3857" w:rsidRPr="00501E16">
        <w:rPr>
          <w:rStyle w:val="Zvraznn"/>
          <w:rFonts w:ascii="Arial" w:hAnsi="Arial" w:cs="Arial"/>
          <w:color w:val="212121"/>
          <w:u w:val="single"/>
          <w:shd w:val="clear" w:color="auto" w:fill="FFFFFF"/>
        </w:rPr>
        <w:t xml:space="preserve">omezily rozsah úředních hodin orgánů </w:t>
      </w:r>
      <w:r w:rsidR="003C3857" w:rsidRPr="00501E16">
        <w:rPr>
          <w:rStyle w:val="Zvraznn"/>
          <w:rFonts w:ascii="Arial" w:hAnsi="Arial" w:cs="Arial"/>
          <w:i w:val="0"/>
          <w:color w:val="212121"/>
          <w:u w:val="single"/>
          <w:shd w:val="clear" w:color="auto" w:fill="FFFFFF"/>
        </w:rPr>
        <w:t>na</w:t>
      </w:r>
      <w:r w:rsidR="00010601" w:rsidRPr="00501E16">
        <w:rPr>
          <w:rFonts w:ascii="Arial" w:eastAsia="Times New Roman" w:hAnsi="Arial" w:cs="Arial"/>
          <w:i/>
          <w:u w:val="single"/>
        </w:rPr>
        <w:t xml:space="preserve"> dva dny v týdnu v rozsahu pěti h</w:t>
      </w:r>
      <w:r w:rsidR="00BF411B" w:rsidRPr="00501E16">
        <w:rPr>
          <w:rFonts w:ascii="Arial" w:eastAsia="Times New Roman" w:hAnsi="Arial" w:cs="Arial"/>
          <w:i/>
          <w:u w:val="single"/>
        </w:rPr>
        <w:t>odin v </w:t>
      </w:r>
      <w:r w:rsidR="00010601" w:rsidRPr="00501E16">
        <w:rPr>
          <w:rFonts w:ascii="Arial" w:eastAsia="Times New Roman" w:hAnsi="Arial" w:cs="Arial"/>
          <w:i/>
          <w:u w:val="single"/>
        </w:rPr>
        <w:t>daném dni</w:t>
      </w:r>
      <w:r w:rsidR="003C3857" w:rsidRPr="00501E16">
        <w:rPr>
          <w:rStyle w:val="Zvraznn"/>
          <w:rFonts w:ascii="Arial" w:hAnsi="Arial" w:cs="Arial"/>
          <w:color w:val="212121"/>
          <w:shd w:val="clear" w:color="auto" w:fill="FFFFFF"/>
        </w:rPr>
        <w:t>.</w:t>
      </w:r>
      <w:r w:rsidR="00BB7511" w:rsidRPr="00501E16">
        <w:rPr>
          <w:rStyle w:val="Znakapoznpodarou"/>
          <w:rFonts w:ascii="Arial" w:hAnsi="Arial" w:cs="Arial"/>
          <w:i/>
          <w:iCs/>
          <w:color w:val="212121"/>
          <w:shd w:val="clear" w:color="auto" w:fill="FFFFFF"/>
        </w:rPr>
        <w:footnoteReference w:id="1"/>
      </w:r>
      <w:r w:rsidR="003C3857" w:rsidRPr="00501E16">
        <w:rPr>
          <w:rStyle w:val="Zvraznn"/>
          <w:rFonts w:ascii="Arial" w:hAnsi="Arial" w:cs="Arial"/>
          <w:color w:val="212121"/>
          <w:shd w:val="clear" w:color="auto" w:fill="FFFFFF"/>
        </w:rPr>
        <w:t xml:space="preserve"> </w:t>
      </w:r>
    </w:p>
    <w:p w:rsidR="00282946" w:rsidRPr="00501E16" w:rsidRDefault="00282946" w:rsidP="00282946">
      <w:pPr>
        <w:pStyle w:val="Odstavecseseznamem"/>
        <w:jc w:val="both"/>
        <w:rPr>
          <w:rFonts w:ascii="Arial" w:hAnsi="Arial" w:cs="Arial"/>
          <w:i/>
          <w:iCs/>
          <w:color w:val="212121"/>
          <w:shd w:val="clear" w:color="auto" w:fill="FFFFFF"/>
        </w:rPr>
      </w:pPr>
    </w:p>
    <w:p w:rsidR="00B56ADE" w:rsidRPr="00501E16" w:rsidRDefault="0073660B" w:rsidP="00282946">
      <w:pPr>
        <w:pStyle w:val="Odstavecseseznamem"/>
        <w:jc w:val="both"/>
        <w:rPr>
          <w:rFonts w:ascii="Arial" w:hAnsi="Arial" w:cs="Arial"/>
          <w:i/>
          <w:iCs/>
          <w:color w:val="212121"/>
          <w:shd w:val="clear" w:color="auto" w:fill="FFFFFF"/>
        </w:rPr>
      </w:pPr>
      <w:r w:rsidRPr="00501E16">
        <w:rPr>
          <w:rFonts w:ascii="Arial" w:hAnsi="Arial" w:cs="Arial"/>
          <w:b/>
          <w:color w:val="212121"/>
          <w:shd w:val="clear" w:color="auto" w:fill="FFFFFF"/>
        </w:rPr>
        <w:t xml:space="preserve">Opatření je účinné </w:t>
      </w:r>
      <w:r w:rsidR="00282946" w:rsidRPr="00501E16">
        <w:rPr>
          <w:rFonts w:ascii="Arial" w:hAnsi="Arial" w:cs="Arial"/>
          <w:b/>
        </w:rPr>
        <w:t>ode dne 22. října 2020 od 06:00 hod. do dne 3. listopadu 2020 do 23:59 hod.</w:t>
      </w:r>
    </w:p>
    <w:p w:rsidR="00834EC6" w:rsidRPr="00501E16" w:rsidRDefault="00834EC6" w:rsidP="001C605C">
      <w:pPr>
        <w:jc w:val="both"/>
        <w:rPr>
          <w:rFonts w:ascii="Arial" w:hAnsi="Arial" w:cs="Arial"/>
          <w:color w:val="212121"/>
          <w:shd w:val="clear" w:color="auto" w:fill="FFFFFF"/>
        </w:rPr>
      </w:pPr>
    </w:p>
    <w:p w:rsidR="00834EC6" w:rsidRPr="00501E16" w:rsidRDefault="00834EC6" w:rsidP="00834EC6">
      <w:pPr>
        <w:jc w:val="both"/>
        <w:rPr>
          <w:rFonts w:ascii="Arial" w:hAnsi="Arial" w:cs="Arial"/>
          <w:b/>
          <w:color w:val="00B050"/>
          <w:shd w:val="clear" w:color="auto" w:fill="FFFFFF"/>
        </w:rPr>
      </w:pPr>
      <w:r w:rsidRPr="00501E16">
        <w:rPr>
          <w:rFonts w:ascii="Arial" w:hAnsi="Arial" w:cs="Arial"/>
          <w:b/>
          <w:color w:val="00B050"/>
          <w:shd w:val="clear" w:color="auto" w:fill="FFFFFF"/>
        </w:rPr>
        <w:t>2) Mimořádné opatření Minis</w:t>
      </w:r>
      <w:r w:rsidR="00CD51EE" w:rsidRPr="00501E16">
        <w:rPr>
          <w:rFonts w:ascii="Arial" w:hAnsi="Arial" w:cs="Arial"/>
          <w:b/>
          <w:color w:val="00B050"/>
          <w:shd w:val="clear" w:color="auto" w:fill="FFFFFF"/>
        </w:rPr>
        <w:t>terstva zdravotnictví ze dne 19. 10</w:t>
      </w:r>
      <w:r w:rsidRPr="00501E16">
        <w:rPr>
          <w:rFonts w:ascii="Arial" w:hAnsi="Arial" w:cs="Arial"/>
          <w:b/>
          <w:color w:val="00B050"/>
          <w:shd w:val="clear" w:color="auto" w:fill="FFFFFF"/>
        </w:rPr>
        <w:t>. 2020</w:t>
      </w:r>
    </w:p>
    <w:p w:rsidR="00C465EE" w:rsidRPr="00501E16" w:rsidRDefault="00C465EE" w:rsidP="00C465EE">
      <w:pPr>
        <w:ind w:left="360"/>
        <w:rPr>
          <w:rFonts w:ascii="Arial" w:hAnsi="Arial" w:cs="Arial"/>
          <w:lang w:eastAsia="en-US"/>
        </w:rPr>
      </w:pPr>
    </w:p>
    <w:p w:rsidR="00CD51EE" w:rsidRPr="00501E16" w:rsidRDefault="00834EC6" w:rsidP="00CD51EE">
      <w:pPr>
        <w:pStyle w:val="Odstavecseseznamem"/>
        <w:numPr>
          <w:ilvl w:val="0"/>
          <w:numId w:val="8"/>
        </w:numPr>
        <w:ind w:left="720"/>
        <w:jc w:val="both"/>
        <w:rPr>
          <w:rFonts w:ascii="Arial" w:hAnsi="Arial" w:cs="Arial"/>
        </w:rPr>
      </w:pPr>
      <w:r w:rsidRPr="00501E16">
        <w:rPr>
          <w:rFonts w:ascii="Arial" w:hAnsi="Arial" w:cs="Arial"/>
          <w:lang w:eastAsia="en-US"/>
        </w:rPr>
        <w:t>Kromě výše uvedeného krizového opatření se na činnost úřadů</w:t>
      </w:r>
      <w:r w:rsidR="00CD51EE" w:rsidRPr="00501E16">
        <w:rPr>
          <w:rFonts w:ascii="Arial" w:hAnsi="Arial" w:cs="Arial"/>
          <w:lang w:eastAsia="en-US"/>
        </w:rPr>
        <w:t xml:space="preserve"> </w:t>
      </w:r>
      <w:r w:rsidRPr="00501E16">
        <w:rPr>
          <w:rFonts w:ascii="Arial" w:hAnsi="Arial" w:cs="Arial"/>
          <w:lang w:eastAsia="en-US"/>
        </w:rPr>
        <w:t>vztahuje mimořádné</w:t>
      </w:r>
      <w:r w:rsidR="00C465EE" w:rsidRPr="00501E16">
        <w:rPr>
          <w:rFonts w:ascii="Arial" w:hAnsi="Arial" w:cs="Arial"/>
          <w:lang w:eastAsia="en-US"/>
        </w:rPr>
        <w:t xml:space="preserve"> opatření </w:t>
      </w:r>
      <w:r w:rsidR="00D75709" w:rsidRPr="00501E16">
        <w:rPr>
          <w:rFonts w:ascii="Arial" w:hAnsi="Arial" w:cs="Arial"/>
          <w:lang w:eastAsia="en-US"/>
        </w:rPr>
        <w:t xml:space="preserve">ze dne </w:t>
      </w:r>
      <w:r w:rsidR="00CD51EE" w:rsidRPr="00501E16">
        <w:rPr>
          <w:rFonts w:ascii="Arial" w:hAnsi="Arial" w:cs="Arial"/>
        </w:rPr>
        <w:t>19. 10. 2020, č. j. MZDR 15757/2020-37/MIN/KAN</w:t>
      </w:r>
      <w:r w:rsidR="00CD51EE" w:rsidRPr="00501E16">
        <w:rPr>
          <w:rStyle w:val="Znakapoznpodarou"/>
          <w:rFonts w:ascii="Arial" w:hAnsi="Arial" w:cs="Arial"/>
        </w:rPr>
        <w:footnoteReference w:id="2"/>
      </w:r>
      <w:r w:rsidR="00466287" w:rsidRPr="00501E16">
        <w:rPr>
          <w:rFonts w:ascii="Arial" w:hAnsi="Arial" w:cs="Arial"/>
        </w:rPr>
        <w:t xml:space="preserve">. </w:t>
      </w:r>
    </w:p>
    <w:p w:rsidR="00CD51EE" w:rsidRPr="00501E16" w:rsidRDefault="00CD51EE" w:rsidP="00CD51EE">
      <w:pPr>
        <w:pStyle w:val="Odstavecseseznamem"/>
        <w:jc w:val="both"/>
        <w:rPr>
          <w:rFonts w:ascii="Arial" w:hAnsi="Arial" w:cs="Arial"/>
        </w:rPr>
      </w:pPr>
    </w:p>
    <w:p w:rsidR="00CD51EE" w:rsidRPr="00501E16" w:rsidRDefault="00CD51EE" w:rsidP="00CD51EE">
      <w:pPr>
        <w:pStyle w:val="Odstavecseseznamem"/>
        <w:numPr>
          <w:ilvl w:val="0"/>
          <w:numId w:val="8"/>
        </w:numPr>
        <w:ind w:left="720"/>
        <w:jc w:val="both"/>
        <w:rPr>
          <w:rFonts w:ascii="Arial" w:hAnsi="Arial" w:cs="Arial"/>
        </w:rPr>
      </w:pPr>
      <w:r w:rsidRPr="00501E16">
        <w:rPr>
          <w:rFonts w:ascii="Arial" w:hAnsi="Arial" w:cs="Arial"/>
        </w:rPr>
        <w:t xml:space="preserve">Toto mimořádné opatření všem osobám (až na stanovené výjimky) s účinností ode dne 21. října 2020 od 00:00 do odvolání tohoto mimořádného opatření </w:t>
      </w:r>
      <w:r w:rsidRPr="00501E16">
        <w:rPr>
          <w:rFonts w:ascii="Arial" w:hAnsi="Arial" w:cs="Arial"/>
          <w:b/>
        </w:rPr>
        <w:t>zakazuje pohyb a pobyt bez ochranných prostředků dýchacích cest (nos, ústa)</w:t>
      </w:r>
      <w:r w:rsidRPr="00501E16">
        <w:rPr>
          <w:rFonts w:ascii="Arial" w:hAnsi="Arial" w:cs="Arial"/>
        </w:rPr>
        <w:t xml:space="preserve"> jako je respirátor, rouška, ústenka, šátek, šál nebo jiné prostředky, které brání šíření kapének, </w:t>
      </w:r>
      <w:r w:rsidRPr="00501E16">
        <w:rPr>
          <w:rFonts w:ascii="Arial" w:hAnsi="Arial" w:cs="Arial"/>
          <w:b/>
        </w:rPr>
        <w:t>mj</w:t>
      </w:r>
      <w:r w:rsidRPr="00501E16">
        <w:rPr>
          <w:rFonts w:ascii="Arial" w:hAnsi="Arial" w:cs="Arial"/>
        </w:rPr>
        <w:t xml:space="preserve">. </w:t>
      </w:r>
      <w:r w:rsidRPr="00501E16">
        <w:rPr>
          <w:rFonts w:ascii="Arial" w:hAnsi="Arial" w:cs="Arial"/>
          <w:b/>
        </w:rPr>
        <w:t xml:space="preserve">ve vnitřních prostorech staveb </w:t>
      </w:r>
      <w:r w:rsidRPr="00501E16">
        <w:rPr>
          <w:rFonts w:ascii="Arial" w:hAnsi="Arial" w:cs="Arial"/>
        </w:rPr>
        <w:t>(s určitými výjimkami)</w:t>
      </w:r>
      <w:r w:rsidRPr="00501E16">
        <w:rPr>
          <w:rFonts w:ascii="Arial" w:hAnsi="Arial" w:cs="Arial"/>
          <w:b/>
        </w:rPr>
        <w:t>.</w:t>
      </w:r>
    </w:p>
    <w:p w:rsidR="00B56ADE" w:rsidRPr="00501E16" w:rsidRDefault="00B56ADE" w:rsidP="00CD51EE">
      <w:pPr>
        <w:pStyle w:val="Odstavecseseznamem"/>
        <w:jc w:val="both"/>
        <w:rPr>
          <w:rFonts w:ascii="Arial" w:hAnsi="Arial" w:cs="Arial"/>
          <w:lang w:eastAsia="en-US"/>
        </w:rPr>
      </w:pPr>
    </w:p>
    <w:p w:rsidR="00834EC6" w:rsidRPr="00501E16" w:rsidRDefault="00834EC6" w:rsidP="001C605C">
      <w:pPr>
        <w:jc w:val="both"/>
        <w:rPr>
          <w:rFonts w:ascii="Arial" w:hAnsi="Arial" w:cs="Arial"/>
          <w:color w:val="212121"/>
          <w:shd w:val="clear" w:color="auto" w:fill="FFFFFF"/>
        </w:rPr>
      </w:pPr>
    </w:p>
    <w:p w:rsidR="00B56ADE" w:rsidRPr="00501E16" w:rsidRDefault="00834EC6" w:rsidP="00A57E5E">
      <w:pPr>
        <w:jc w:val="center"/>
        <w:rPr>
          <w:rFonts w:ascii="Arial" w:hAnsi="Arial" w:cs="Arial"/>
          <w:b/>
          <w:color w:val="212121"/>
          <w:shd w:val="clear" w:color="auto" w:fill="FFFFFF"/>
        </w:rPr>
      </w:pPr>
      <w:r w:rsidRPr="00501E16">
        <w:rPr>
          <w:rFonts w:ascii="Arial" w:hAnsi="Arial" w:cs="Arial"/>
          <w:b/>
          <w:color w:val="212121"/>
          <w:shd w:val="clear" w:color="auto" w:fill="FFFFFF"/>
        </w:rPr>
        <w:t>II</w:t>
      </w:r>
      <w:r w:rsidR="00A57E5E" w:rsidRPr="00501E16">
        <w:rPr>
          <w:rFonts w:ascii="Arial" w:hAnsi="Arial" w:cs="Arial"/>
          <w:b/>
          <w:color w:val="212121"/>
          <w:shd w:val="clear" w:color="auto" w:fill="FFFFFF"/>
        </w:rPr>
        <w:t>.</w:t>
      </w:r>
    </w:p>
    <w:p w:rsidR="00834EC6" w:rsidRPr="00501E16" w:rsidRDefault="00834EC6" w:rsidP="00A57E5E">
      <w:pPr>
        <w:jc w:val="center"/>
        <w:rPr>
          <w:rFonts w:ascii="Arial" w:hAnsi="Arial" w:cs="Arial"/>
          <w:b/>
          <w:color w:val="FF0000"/>
          <w:shd w:val="clear" w:color="auto" w:fill="FFFFFF"/>
        </w:rPr>
      </w:pPr>
      <w:r w:rsidRPr="00501E16">
        <w:rPr>
          <w:rFonts w:ascii="Arial" w:hAnsi="Arial" w:cs="Arial"/>
          <w:b/>
          <w:color w:val="FF0000"/>
          <w:shd w:val="clear" w:color="auto" w:fill="FFFFFF"/>
        </w:rPr>
        <w:t>Obsah krizového opatření</w:t>
      </w:r>
    </w:p>
    <w:p w:rsidR="00FA7078" w:rsidRPr="00501E16" w:rsidRDefault="00FA7078" w:rsidP="00610E98">
      <w:pPr>
        <w:jc w:val="center"/>
        <w:rPr>
          <w:rFonts w:ascii="Arial" w:hAnsi="Arial" w:cs="Arial"/>
          <w:b/>
          <w:color w:val="FF0000"/>
          <w:shd w:val="clear" w:color="auto" w:fill="FFFFFF"/>
        </w:rPr>
      </w:pPr>
    </w:p>
    <w:p w:rsidR="00FA7078" w:rsidRPr="00501E16" w:rsidRDefault="00FA7078" w:rsidP="00FB3E1D">
      <w:pPr>
        <w:ind w:firstLine="708"/>
        <w:jc w:val="both"/>
        <w:rPr>
          <w:rFonts w:ascii="Arial" w:hAnsi="Arial" w:cs="Arial"/>
          <w:b/>
          <w:color w:val="212121"/>
          <w:shd w:val="clear" w:color="auto" w:fill="FFFFFF"/>
        </w:rPr>
      </w:pPr>
      <w:r w:rsidRPr="00501E16">
        <w:rPr>
          <w:rFonts w:ascii="Arial" w:hAnsi="Arial" w:cs="Arial"/>
          <w:b/>
          <w:color w:val="212121"/>
          <w:shd w:val="clear" w:color="auto" w:fill="FFFFFF"/>
        </w:rPr>
        <w:t>Orgánům veřejné moci a správním orgánům je uloženo</w:t>
      </w:r>
      <w:r w:rsidR="00FB3E1D" w:rsidRPr="00501E16">
        <w:rPr>
          <w:rFonts w:ascii="Arial" w:hAnsi="Arial" w:cs="Arial"/>
          <w:b/>
          <w:color w:val="212121"/>
          <w:shd w:val="clear" w:color="auto" w:fill="FFFFFF"/>
        </w:rPr>
        <w:t xml:space="preserve">, aby v rámci všech svých pracovišť zavedly opatření spočívající v: </w:t>
      </w:r>
    </w:p>
    <w:p w:rsidR="00D75709" w:rsidRPr="00501E16" w:rsidRDefault="00D75709" w:rsidP="00FB3E1D">
      <w:pPr>
        <w:ind w:firstLine="708"/>
        <w:jc w:val="both"/>
        <w:rPr>
          <w:rFonts w:ascii="Arial" w:hAnsi="Arial" w:cs="Arial"/>
          <w:b/>
          <w:color w:val="FF0000"/>
          <w:shd w:val="clear" w:color="auto" w:fill="FFFFFF"/>
        </w:rPr>
      </w:pPr>
    </w:p>
    <w:p w:rsidR="00D37723" w:rsidRPr="00501E16" w:rsidRDefault="00D37723" w:rsidP="00FF4212">
      <w:pPr>
        <w:pStyle w:val="Default"/>
        <w:jc w:val="both"/>
        <w:rPr>
          <w:i/>
        </w:rPr>
      </w:pPr>
      <w:r w:rsidRPr="00501E16">
        <w:rPr>
          <w:i/>
        </w:rPr>
        <w:t xml:space="preserve">1. omezení práce a státní služby zejména na ty agendy, jejichž výkon musí být bezpodmínečně kontinuálně zajišťován, a to zejména k zajištění chodu veřejné správy a služeb veřejné správy v nezbytně nutném rozsahu a plnění úkolů vlády České republiky směřujících k dosažení cílů nouzového stavu; ostatní agendy se vykonávají v rozsahu, který neohrozí níže uvedená opatření nutná k ochraně zdraví státních zaměstnanců, zaměstnanců a dalších úředních osob (dále jen „zaměstnanci“), </w:t>
      </w:r>
    </w:p>
    <w:p w:rsidR="00D37723" w:rsidRPr="00501E16" w:rsidRDefault="00D37723" w:rsidP="00FF4212">
      <w:pPr>
        <w:pStyle w:val="Default"/>
        <w:jc w:val="both"/>
        <w:rPr>
          <w:i/>
        </w:rPr>
      </w:pPr>
      <w:r w:rsidRPr="00501E16">
        <w:rPr>
          <w:i/>
        </w:rPr>
        <w:lastRenderedPageBreak/>
        <w:t xml:space="preserve">2. </w:t>
      </w:r>
      <w:r w:rsidRPr="00501E16">
        <w:rPr>
          <w:b/>
          <w:i/>
        </w:rPr>
        <w:t>omezení osobního kontaktu zaměstnanců s adresáty veřejné správy</w:t>
      </w:r>
      <w:r w:rsidR="00CC5BF0" w:rsidRPr="00501E16">
        <w:rPr>
          <w:i/>
        </w:rPr>
        <w:t xml:space="preserve"> (s </w:t>
      </w:r>
      <w:r w:rsidRPr="00501E16">
        <w:rPr>
          <w:i/>
        </w:rPr>
        <w:t xml:space="preserve">žadateli, s jinými účastníky správních řízení) a dalšími externími osobami (dále jen „klienti/veřejnost“) na nezbytně nutnou úroveň; omezení kontaktů se provede zejména takto: </w:t>
      </w:r>
    </w:p>
    <w:p w:rsidR="00D37723" w:rsidRPr="00501E16" w:rsidRDefault="00D37723" w:rsidP="00FF4212">
      <w:pPr>
        <w:pStyle w:val="Default"/>
        <w:jc w:val="both"/>
        <w:rPr>
          <w:i/>
        </w:rPr>
      </w:pPr>
      <w:r w:rsidRPr="00501E16">
        <w:rPr>
          <w:i/>
        </w:rPr>
        <w:t xml:space="preserve">a) </w:t>
      </w:r>
      <w:r w:rsidRPr="00501E16">
        <w:rPr>
          <w:b/>
          <w:i/>
        </w:rPr>
        <w:t>upřednostňováním písemného, elektronického či telefonického kontaktu před osobním</w:t>
      </w:r>
      <w:r w:rsidRPr="00501E16">
        <w:rPr>
          <w:i/>
        </w:rPr>
        <w:t xml:space="preserve"> ve všech případech, kdy je to možné, avšak při současném umožnění osobního kontaktu klientům/veřejnosti v úředních hodinách v rozsahu stanoveném tímto krizovým opatřením, </w:t>
      </w:r>
    </w:p>
    <w:p w:rsidR="00D37723" w:rsidRPr="00501E16" w:rsidRDefault="00D37723" w:rsidP="00FF4212">
      <w:pPr>
        <w:pStyle w:val="Default"/>
        <w:jc w:val="both"/>
        <w:rPr>
          <w:i/>
        </w:rPr>
      </w:pPr>
      <w:r w:rsidRPr="00501E16">
        <w:rPr>
          <w:i/>
        </w:rPr>
        <w:t xml:space="preserve">b) </w:t>
      </w:r>
      <w:r w:rsidRPr="00501E16">
        <w:rPr>
          <w:b/>
          <w:i/>
        </w:rPr>
        <w:t>příjmem veškerých dokumentů od klientů/veřejnosti pouze prostřednictvím pracoviště podatelny</w:t>
      </w:r>
      <w:r w:rsidRPr="00501E16">
        <w:rPr>
          <w:i/>
        </w:rPr>
        <w:t xml:space="preserve">, je-li zřízeno; vždy, kdy je to možné, se </w:t>
      </w:r>
      <w:r w:rsidRPr="00501E16">
        <w:rPr>
          <w:b/>
          <w:i/>
        </w:rPr>
        <w:t>upřednostní elektronická komunikace</w:t>
      </w:r>
      <w:r w:rsidRPr="00501E16">
        <w:rPr>
          <w:i/>
        </w:rPr>
        <w:t xml:space="preserve">, </w:t>
      </w:r>
    </w:p>
    <w:p w:rsidR="00D37723" w:rsidRPr="00501E16" w:rsidRDefault="00D37723" w:rsidP="00FF4212">
      <w:pPr>
        <w:pStyle w:val="Default"/>
        <w:jc w:val="both"/>
        <w:rPr>
          <w:i/>
        </w:rPr>
      </w:pPr>
      <w:r w:rsidRPr="00501E16">
        <w:rPr>
          <w:i/>
        </w:rPr>
        <w:t xml:space="preserve">c) dochází-li ke kontaktům se zaměstnanci jiných orgánů a institucí, přijetím opatření omezujících přímý kontakt; jednání se provádí za zvýšených hygienických opatření, </w:t>
      </w:r>
    </w:p>
    <w:p w:rsidR="00D37723" w:rsidRPr="00501E16" w:rsidRDefault="00D37723" w:rsidP="00FF4212">
      <w:pPr>
        <w:pStyle w:val="Default"/>
        <w:jc w:val="both"/>
        <w:rPr>
          <w:i/>
        </w:rPr>
      </w:pPr>
      <w:r w:rsidRPr="00501E16">
        <w:rPr>
          <w:i/>
        </w:rPr>
        <w:t xml:space="preserve">d) výše uvedená opatření se přiměřeně použijí i pro vnitřní styk zaměstnanců v rámci orgánu, </w:t>
      </w:r>
    </w:p>
    <w:p w:rsidR="00FF4212" w:rsidRPr="00501E16" w:rsidRDefault="00D37723" w:rsidP="00FF4212">
      <w:pPr>
        <w:pStyle w:val="Default"/>
        <w:jc w:val="both"/>
        <w:rPr>
          <w:i/>
        </w:rPr>
      </w:pPr>
      <w:r w:rsidRPr="00501E16">
        <w:rPr>
          <w:i/>
        </w:rPr>
        <w:t xml:space="preserve">3. </w:t>
      </w:r>
      <w:r w:rsidRPr="00501E16">
        <w:rPr>
          <w:b/>
          <w:i/>
        </w:rPr>
        <w:t>omezení rozsahu úředních hodin orgánů na 2 dny v týdnu v rozsahu 5 hodin v daném dni</w:t>
      </w:r>
      <w:r w:rsidRPr="00501E16">
        <w:rPr>
          <w:i/>
        </w:rPr>
        <w:t xml:space="preserve">, a to v čase dostupném pro veřejnost; o změně úředních hodin orgány vhodným </w:t>
      </w:r>
      <w:r w:rsidR="00FF4212" w:rsidRPr="00501E16">
        <w:rPr>
          <w:i/>
        </w:rPr>
        <w:t xml:space="preserve">způsobem </w:t>
      </w:r>
      <w:r w:rsidR="00FF4212" w:rsidRPr="00501E16">
        <w:rPr>
          <w:b/>
          <w:i/>
        </w:rPr>
        <w:t>informují a zveřejní je na svých úředních deskách</w:t>
      </w:r>
      <w:r w:rsidR="00FF4212" w:rsidRPr="00501E16">
        <w:rPr>
          <w:i/>
        </w:rPr>
        <w:t xml:space="preserve">; omezení rozsahu úředních hodin orgánů se neuplatní v případech, kdy </w:t>
      </w:r>
    </w:p>
    <w:p w:rsidR="00FF4212" w:rsidRPr="00501E16" w:rsidRDefault="00FF4212" w:rsidP="00FF4212">
      <w:pPr>
        <w:pStyle w:val="Default"/>
        <w:jc w:val="both"/>
        <w:rPr>
          <w:i/>
        </w:rPr>
      </w:pPr>
      <w:r w:rsidRPr="00501E16">
        <w:rPr>
          <w:i/>
        </w:rPr>
        <w:t xml:space="preserve">a) dosavadní rozsah úředních hodin orgánu nepřesahoval rozsah stanovený tímto krizovým opatřením, </w:t>
      </w:r>
    </w:p>
    <w:p w:rsidR="00FF4212" w:rsidRPr="00501E16" w:rsidRDefault="00FF4212" w:rsidP="00FF4212">
      <w:pPr>
        <w:pStyle w:val="Default"/>
        <w:jc w:val="both"/>
        <w:rPr>
          <w:i/>
        </w:rPr>
      </w:pPr>
      <w:r w:rsidRPr="00501E16">
        <w:rPr>
          <w:i/>
        </w:rPr>
        <w:t xml:space="preserve">b) by omezení rozsahu úředních hodin ohrozilo činnost orgánu nebo nepřiměřeně omezilo práva klientů/veřejnosti, </w:t>
      </w:r>
    </w:p>
    <w:p w:rsidR="00FF4212" w:rsidRPr="00501E16" w:rsidRDefault="00FF4212" w:rsidP="00FF4212">
      <w:pPr>
        <w:pStyle w:val="Default"/>
        <w:jc w:val="both"/>
        <w:rPr>
          <w:i/>
        </w:rPr>
      </w:pPr>
      <w:r w:rsidRPr="00501E16">
        <w:rPr>
          <w:i/>
        </w:rPr>
        <w:t xml:space="preserve">c) byl klientovi předem potvrzen termín k dostavení se na pracoviště orgánu, </w:t>
      </w:r>
    </w:p>
    <w:p w:rsidR="001149AA" w:rsidRPr="00501E16" w:rsidRDefault="00FF4212" w:rsidP="001149AA">
      <w:pPr>
        <w:pStyle w:val="Default"/>
        <w:jc w:val="both"/>
        <w:rPr>
          <w:i/>
        </w:rPr>
      </w:pPr>
      <w:r w:rsidRPr="00501E16">
        <w:rPr>
          <w:i/>
        </w:rPr>
        <w:t xml:space="preserve">4. zajišťování chodu jednotlivých útvarů orgánu vždy nejnižším možným počtem zaměstnanců přítomných na pracovišti, který je nutno zachovat pro činnost orgánu veřejné moci nebo správního orgánu, </w:t>
      </w:r>
    </w:p>
    <w:p w:rsidR="00FF4212" w:rsidRPr="00501E16" w:rsidRDefault="00FF4212" w:rsidP="001149AA">
      <w:pPr>
        <w:pStyle w:val="Default"/>
        <w:jc w:val="both"/>
        <w:rPr>
          <w:i/>
        </w:rPr>
      </w:pPr>
      <w:r w:rsidRPr="00501E16">
        <w:rPr>
          <w:i/>
        </w:rPr>
        <w:t xml:space="preserve">5. zajištění činnosti orgánu tak, aby případné karanténní opatření vůči části zaměstnanců neohrozilo akceschopnost orgánu (např. střídání oddělených skupin zaměstnanců orgánu, práce na dálku); </w:t>
      </w:r>
    </w:p>
    <w:p w:rsidR="00D37723" w:rsidRPr="00501E16" w:rsidRDefault="00D37723" w:rsidP="00FA7078">
      <w:pPr>
        <w:overflowPunct w:val="0"/>
        <w:autoSpaceDE w:val="0"/>
        <w:autoSpaceDN w:val="0"/>
        <w:adjustRightInd w:val="0"/>
        <w:jc w:val="both"/>
        <w:textAlignment w:val="baseline"/>
        <w:rPr>
          <w:rFonts w:ascii="Arial" w:eastAsia="Times New Roman" w:hAnsi="Arial" w:cs="Arial"/>
          <w:i/>
        </w:rPr>
      </w:pPr>
    </w:p>
    <w:p w:rsidR="00C6378B" w:rsidRPr="00501E16" w:rsidRDefault="00C6378B" w:rsidP="00FA7078">
      <w:pPr>
        <w:overflowPunct w:val="0"/>
        <w:autoSpaceDE w:val="0"/>
        <w:autoSpaceDN w:val="0"/>
        <w:adjustRightInd w:val="0"/>
        <w:jc w:val="both"/>
        <w:textAlignment w:val="baseline"/>
        <w:rPr>
          <w:rFonts w:ascii="Arial" w:eastAsia="Times New Roman" w:hAnsi="Arial" w:cs="Arial"/>
        </w:rPr>
      </w:pPr>
    </w:p>
    <w:p w:rsidR="00C6378B" w:rsidRPr="00501E16" w:rsidRDefault="00834EC6" w:rsidP="00C6378B">
      <w:pPr>
        <w:jc w:val="center"/>
        <w:rPr>
          <w:rFonts w:ascii="Arial" w:hAnsi="Arial" w:cs="Arial"/>
          <w:b/>
          <w:shd w:val="clear" w:color="auto" w:fill="FFFFFF"/>
        </w:rPr>
      </w:pPr>
      <w:r w:rsidRPr="00501E16">
        <w:rPr>
          <w:rFonts w:ascii="Arial" w:hAnsi="Arial" w:cs="Arial"/>
          <w:b/>
          <w:shd w:val="clear" w:color="auto" w:fill="FFFFFF"/>
        </w:rPr>
        <w:t>III</w:t>
      </w:r>
      <w:r w:rsidR="00C6378B" w:rsidRPr="00501E16">
        <w:rPr>
          <w:rFonts w:ascii="Arial" w:hAnsi="Arial" w:cs="Arial"/>
          <w:b/>
          <w:shd w:val="clear" w:color="auto" w:fill="FFFFFF"/>
        </w:rPr>
        <w:t>.</w:t>
      </w:r>
    </w:p>
    <w:p w:rsidR="00EA6069" w:rsidRPr="00501E16" w:rsidRDefault="00834EC6" w:rsidP="00C6378B">
      <w:pPr>
        <w:jc w:val="center"/>
        <w:rPr>
          <w:rFonts w:ascii="Arial" w:hAnsi="Arial" w:cs="Arial"/>
          <w:b/>
          <w:color w:val="FF0000"/>
          <w:shd w:val="clear" w:color="auto" w:fill="FFFFFF"/>
        </w:rPr>
      </w:pPr>
      <w:r w:rsidRPr="00501E16">
        <w:rPr>
          <w:rFonts w:ascii="Arial" w:hAnsi="Arial" w:cs="Arial"/>
          <w:b/>
          <w:color w:val="FF0000"/>
          <w:shd w:val="clear" w:color="auto" w:fill="FFFFFF"/>
        </w:rPr>
        <w:t xml:space="preserve">Dopady krizového opatření </w:t>
      </w:r>
      <w:r w:rsidR="00EA6069" w:rsidRPr="00501E16">
        <w:rPr>
          <w:rFonts w:ascii="Arial" w:hAnsi="Arial" w:cs="Arial"/>
          <w:b/>
          <w:color w:val="FF0000"/>
          <w:shd w:val="clear" w:color="auto" w:fill="FFFFFF"/>
        </w:rPr>
        <w:t>v podmínkách samosprávy</w:t>
      </w:r>
    </w:p>
    <w:p w:rsidR="000275FD" w:rsidRPr="00501E16" w:rsidRDefault="000275FD" w:rsidP="000275FD">
      <w:pPr>
        <w:rPr>
          <w:rFonts w:ascii="Arial" w:hAnsi="Arial" w:cs="Arial"/>
          <w:b/>
          <w:color w:val="FF0000"/>
          <w:shd w:val="clear" w:color="auto" w:fill="FFFFFF"/>
        </w:rPr>
      </w:pPr>
    </w:p>
    <w:p w:rsidR="00834EC6" w:rsidRPr="00501E16" w:rsidRDefault="00281DC7" w:rsidP="00834EC6">
      <w:pPr>
        <w:jc w:val="both"/>
        <w:rPr>
          <w:rFonts w:ascii="Arial" w:hAnsi="Arial" w:cs="Arial"/>
          <w:b/>
          <w:color w:val="00B050"/>
          <w:shd w:val="clear" w:color="auto" w:fill="FFFFFF"/>
        </w:rPr>
      </w:pPr>
      <w:r w:rsidRPr="00501E16">
        <w:rPr>
          <w:rFonts w:ascii="Arial" w:hAnsi="Arial" w:cs="Arial"/>
          <w:b/>
          <w:color w:val="00B050"/>
          <w:shd w:val="clear" w:color="auto" w:fill="FFFFFF"/>
        </w:rPr>
        <w:t>Omezení kontaktu s veřejností</w:t>
      </w:r>
    </w:p>
    <w:p w:rsidR="000275FD" w:rsidRPr="00501E16" w:rsidRDefault="000275FD" w:rsidP="000275FD">
      <w:pPr>
        <w:rPr>
          <w:rFonts w:ascii="Arial" w:hAnsi="Arial" w:cs="Arial"/>
          <w:b/>
          <w:shd w:val="clear" w:color="auto" w:fill="FFFFFF"/>
        </w:rPr>
      </w:pPr>
    </w:p>
    <w:p w:rsidR="00834EC6" w:rsidRPr="00501E16" w:rsidRDefault="00834EC6" w:rsidP="007E54D0">
      <w:pPr>
        <w:pStyle w:val="Odstavecseseznamem"/>
        <w:numPr>
          <w:ilvl w:val="0"/>
          <w:numId w:val="16"/>
        </w:numPr>
        <w:jc w:val="both"/>
        <w:rPr>
          <w:rFonts w:ascii="Arial" w:hAnsi="Arial" w:cs="Arial"/>
          <w:color w:val="212121"/>
          <w:shd w:val="clear" w:color="auto" w:fill="FFFFFF"/>
        </w:rPr>
      </w:pPr>
      <w:r w:rsidRPr="00501E16">
        <w:rPr>
          <w:rFonts w:ascii="Arial" w:hAnsi="Arial" w:cs="Arial"/>
          <w:b/>
          <w:color w:val="212121"/>
          <w:shd w:val="clear" w:color="auto" w:fill="FFFFFF"/>
        </w:rPr>
        <w:t xml:space="preserve">Ministerstvo vnitra zdůrazňuje, že </w:t>
      </w:r>
      <w:r w:rsidRPr="00501E16">
        <w:rPr>
          <w:rFonts w:ascii="Arial" w:hAnsi="Arial" w:cs="Arial"/>
          <w:b/>
          <w:color w:val="FF0000"/>
          <w:u w:val="single"/>
          <w:shd w:val="clear" w:color="auto" w:fill="FFFFFF"/>
        </w:rPr>
        <w:t>obecní úřady nelze „zcela uzavřít“</w:t>
      </w:r>
      <w:r w:rsidRPr="00501E16">
        <w:rPr>
          <w:rFonts w:ascii="Arial" w:hAnsi="Arial" w:cs="Arial"/>
          <w:b/>
          <w:shd w:val="clear" w:color="auto" w:fill="FFFFFF"/>
        </w:rPr>
        <w:t>, je však nezbytné přijmout vhodná opatření, která přímý osobní kontakt omezí je</w:t>
      </w:r>
      <w:r w:rsidR="00E95D8D" w:rsidRPr="00501E16">
        <w:rPr>
          <w:rFonts w:ascii="Arial" w:hAnsi="Arial" w:cs="Arial"/>
          <w:b/>
          <w:shd w:val="clear" w:color="auto" w:fill="FFFFFF"/>
        </w:rPr>
        <w:t>n na zcela nevyhnutelné případy (</w:t>
      </w:r>
      <w:r w:rsidR="007E54D0" w:rsidRPr="00501E16">
        <w:rPr>
          <w:rFonts w:ascii="Arial" w:hAnsi="Arial" w:cs="Arial"/>
          <w:b/>
          <w:color w:val="212121"/>
          <w:shd w:val="clear" w:color="auto" w:fill="FFFFFF"/>
        </w:rPr>
        <w:t>typicky po předchozí e-mailové či telefonické domluvě</w:t>
      </w:r>
      <w:r w:rsidR="00C24E39" w:rsidRPr="00501E16">
        <w:rPr>
          <w:rFonts w:ascii="Arial" w:hAnsi="Arial" w:cs="Arial"/>
          <w:color w:val="212121"/>
          <w:shd w:val="clear" w:color="auto" w:fill="FFFFFF"/>
        </w:rPr>
        <w:t xml:space="preserve">, </w:t>
      </w:r>
      <w:r w:rsidR="007E54D0" w:rsidRPr="00501E16">
        <w:rPr>
          <w:rFonts w:ascii="Arial" w:hAnsi="Arial" w:cs="Arial"/>
          <w:color w:val="212121"/>
          <w:shd w:val="clear" w:color="auto" w:fill="FFFFFF"/>
        </w:rPr>
        <w:t xml:space="preserve">a za tím účelem </w:t>
      </w:r>
      <w:r w:rsidR="00C24E39" w:rsidRPr="00501E16">
        <w:rPr>
          <w:rFonts w:ascii="Arial" w:hAnsi="Arial" w:cs="Arial"/>
          <w:color w:val="212121"/>
          <w:shd w:val="clear" w:color="auto" w:fill="FFFFFF"/>
        </w:rPr>
        <w:t>je nutné zveřejnit kontaktní telefon a </w:t>
      </w:r>
      <w:r w:rsidR="007E54D0" w:rsidRPr="00501E16">
        <w:rPr>
          <w:rFonts w:ascii="Arial" w:hAnsi="Arial" w:cs="Arial"/>
          <w:color w:val="212121"/>
          <w:shd w:val="clear" w:color="auto" w:fill="FFFFFF"/>
        </w:rPr>
        <w:t>e-mail).</w:t>
      </w:r>
    </w:p>
    <w:p w:rsidR="00834EC6" w:rsidRPr="00501E16" w:rsidRDefault="00834EC6" w:rsidP="00834EC6">
      <w:pPr>
        <w:pStyle w:val="Odstavecseseznamem"/>
        <w:jc w:val="both"/>
        <w:rPr>
          <w:rFonts w:ascii="Arial" w:hAnsi="Arial" w:cs="Arial"/>
          <w:b/>
          <w:shd w:val="clear" w:color="auto" w:fill="FFFFFF"/>
        </w:rPr>
      </w:pPr>
    </w:p>
    <w:p w:rsidR="003A2AB0" w:rsidRPr="00501E16" w:rsidRDefault="000275FD" w:rsidP="005D2142">
      <w:pPr>
        <w:pStyle w:val="Odstavecseseznamem"/>
        <w:numPr>
          <w:ilvl w:val="0"/>
          <w:numId w:val="10"/>
        </w:numPr>
        <w:jc w:val="both"/>
        <w:rPr>
          <w:rFonts w:ascii="Arial" w:hAnsi="Arial" w:cs="Arial"/>
          <w:b/>
          <w:shd w:val="clear" w:color="auto" w:fill="FFFFFF"/>
        </w:rPr>
      </w:pPr>
      <w:r w:rsidRPr="00501E16">
        <w:rPr>
          <w:rFonts w:ascii="Arial" w:hAnsi="Arial" w:cs="Arial"/>
          <w:b/>
          <w:shd w:val="clear" w:color="auto" w:fill="FFFFFF"/>
        </w:rPr>
        <w:t xml:space="preserve">Obec je povinna </w:t>
      </w:r>
      <w:r w:rsidR="0042266C" w:rsidRPr="00501E16">
        <w:rPr>
          <w:rFonts w:ascii="Arial" w:hAnsi="Arial" w:cs="Arial"/>
          <w:b/>
          <w:shd w:val="clear" w:color="auto" w:fill="FFFFFF"/>
        </w:rPr>
        <w:t xml:space="preserve">(v případech, kdy je to možné) </w:t>
      </w:r>
      <w:r w:rsidRPr="00501E16">
        <w:rPr>
          <w:rFonts w:ascii="Arial" w:hAnsi="Arial" w:cs="Arial"/>
          <w:b/>
          <w:color w:val="FF0000"/>
          <w:shd w:val="clear" w:color="auto" w:fill="FFFFFF"/>
        </w:rPr>
        <w:t xml:space="preserve">upřednostnit </w:t>
      </w:r>
      <w:r w:rsidR="00F85CBE" w:rsidRPr="00501E16">
        <w:rPr>
          <w:rFonts w:ascii="Arial" w:hAnsi="Arial" w:cs="Arial"/>
          <w:b/>
          <w:color w:val="FF0000"/>
          <w:shd w:val="clear" w:color="auto" w:fill="FFFFFF"/>
        </w:rPr>
        <w:t xml:space="preserve">kontakt  s veřejností </w:t>
      </w:r>
      <w:r w:rsidR="00AA6FF5" w:rsidRPr="00501E16">
        <w:rPr>
          <w:rFonts w:ascii="Arial" w:hAnsi="Arial" w:cs="Arial"/>
          <w:b/>
          <w:color w:val="FF0000"/>
          <w:shd w:val="clear" w:color="auto" w:fill="FFFFFF"/>
        </w:rPr>
        <w:t xml:space="preserve">dálkovým způsobem </w:t>
      </w:r>
      <w:r w:rsidR="00AA6FF5" w:rsidRPr="00501E16">
        <w:rPr>
          <w:rFonts w:ascii="Arial" w:hAnsi="Arial" w:cs="Arial"/>
          <w:b/>
          <w:shd w:val="clear" w:color="auto" w:fill="FFFFFF"/>
        </w:rPr>
        <w:t>(zejména písemně, tele</w:t>
      </w:r>
      <w:r w:rsidR="00A3391D" w:rsidRPr="00501E16">
        <w:rPr>
          <w:rFonts w:ascii="Arial" w:hAnsi="Arial" w:cs="Arial"/>
          <w:b/>
          <w:shd w:val="clear" w:color="auto" w:fill="FFFFFF"/>
        </w:rPr>
        <w:t xml:space="preserve">fonicky) </w:t>
      </w:r>
      <w:r w:rsidR="00A3391D" w:rsidRPr="00501E16">
        <w:rPr>
          <w:rFonts w:ascii="Arial" w:hAnsi="Arial" w:cs="Arial"/>
          <w:b/>
          <w:color w:val="FF0000"/>
          <w:shd w:val="clear" w:color="auto" w:fill="FFFFFF"/>
        </w:rPr>
        <w:t>před oso</w:t>
      </w:r>
      <w:r w:rsidR="005A3E81" w:rsidRPr="00501E16">
        <w:rPr>
          <w:rFonts w:ascii="Arial" w:hAnsi="Arial" w:cs="Arial"/>
          <w:b/>
          <w:color w:val="FF0000"/>
          <w:shd w:val="clear" w:color="auto" w:fill="FFFFFF"/>
        </w:rPr>
        <w:t>bním kontaktem</w:t>
      </w:r>
      <w:r w:rsidR="00D0241B" w:rsidRPr="00501E16">
        <w:rPr>
          <w:rFonts w:ascii="Arial" w:hAnsi="Arial" w:cs="Arial"/>
          <w:b/>
          <w:color w:val="FF0000"/>
          <w:shd w:val="clear" w:color="auto" w:fill="FFFFFF"/>
        </w:rPr>
        <w:t xml:space="preserve"> </w:t>
      </w:r>
      <w:r w:rsidR="003A2AB0" w:rsidRPr="00501E16">
        <w:rPr>
          <w:rFonts w:ascii="Arial" w:hAnsi="Arial" w:cs="Arial"/>
          <w:shd w:val="clear" w:color="auto" w:fill="FFFFFF"/>
        </w:rPr>
        <w:t>(např. zasláním naskenovaných kopií ze správního spisu účastníkovi řízení, aniž by se musel na úřad dostavit)</w:t>
      </w:r>
      <w:r w:rsidR="005A3E81" w:rsidRPr="00501E16">
        <w:rPr>
          <w:rFonts w:ascii="Arial" w:hAnsi="Arial" w:cs="Arial"/>
          <w:b/>
          <w:shd w:val="clear" w:color="auto" w:fill="FFFFFF"/>
        </w:rPr>
        <w:t>.</w:t>
      </w:r>
    </w:p>
    <w:p w:rsidR="003A2AB0" w:rsidRPr="00501E16" w:rsidRDefault="003A2AB0" w:rsidP="003A2AB0">
      <w:pPr>
        <w:pStyle w:val="Odstavecseseznamem"/>
        <w:jc w:val="both"/>
        <w:rPr>
          <w:rFonts w:ascii="Arial" w:hAnsi="Arial" w:cs="Arial"/>
          <w:b/>
          <w:shd w:val="clear" w:color="auto" w:fill="FFFFFF"/>
        </w:rPr>
      </w:pPr>
    </w:p>
    <w:p w:rsidR="005A3E81" w:rsidRPr="00501E16" w:rsidRDefault="001775EC" w:rsidP="003A2AB0">
      <w:pPr>
        <w:pStyle w:val="Odstavecseseznamem"/>
        <w:numPr>
          <w:ilvl w:val="0"/>
          <w:numId w:val="10"/>
        </w:numPr>
        <w:jc w:val="both"/>
        <w:rPr>
          <w:rFonts w:ascii="Arial" w:hAnsi="Arial" w:cs="Arial"/>
          <w:b/>
          <w:shd w:val="clear" w:color="auto" w:fill="FFFFFF"/>
        </w:rPr>
      </w:pPr>
      <w:r w:rsidRPr="00501E16">
        <w:rPr>
          <w:rFonts w:ascii="Arial" w:hAnsi="Arial" w:cs="Arial"/>
          <w:b/>
          <w:color w:val="FF0000"/>
          <w:u w:val="single"/>
          <w:shd w:val="clear" w:color="auto" w:fill="FFFFFF"/>
        </w:rPr>
        <w:lastRenderedPageBreak/>
        <w:t>Osobní kontakt však nelze zcela vyloučit.</w:t>
      </w:r>
      <w:r w:rsidR="009E6EAC" w:rsidRPr="00501E16">
        <w:rPr>
          <w:rStyle w:val="Znakapoznpodarou"/>
          <w:rFonts w:ascii="Arial" w:hAnsi="Arial" w:cs="Arial"/>
          <w:b/>
          <w:color w:val="FF0000"/>
          <w:u w:val="single"/>
          <w:shd w:val="clear" w:color="auto" w:fill="FFFFFF"/>
        </w:rPr>
        <w:footnoteReference w:id="3"/>
      </w:r>
      <w:r w:rsidR="000509FE" w:rsidRPr="00501E16">
        <w:rPr>
          <w:rFonts w:ascii="Arial" w:hAnsi="Arial" w:cs="Arial"/>
          <w:b/>
          <w:color w:val="FF0000"/>
          <w:shd w:val="clear" w:color="auto" w:fill="FFFFFF"/>
        </w:rPr>
        <w:t xml:space="preserve"> </w:t>
      </w:r>
      <w:r w:rsidR="00F85CBE" w:rsidRPr="00501E16">
        <w:rPr>
          <w:rFonts w:ascii="Arial" w:hAnsi="Arial" w:cs="Arial"/>
          <w:b/>
          <w:shd w:val="clear" w:color="auto" w:fill="FFFFFF"/>
        </w:rPr>
        <w:t>Osobní kontakt je možný v úředních hodinách v rozsa</w:t>
      </w:r>
      <w:r w:rsidR="003A2AB0" w:rsidRPr="00501E16">
        <w:rPr>
          <w:rFonts w:ascii="Arial" w:hAnsi="Arial" w:cs="Arial"/>
          <w:b/>
          <w:shd w:val="clear" w:color="auto" w:fill="FFFFFF"/>
        </w:rPr>
        <w:t>hu stanov</w:t>
      </w:r>
      <w:r w:rsidR="00CC5BF0" w:rsidRPr="00501E16">
        <w:rPr>
          <w:rFonts w:ascii="Arial" w:hAnsi="Arial" w:cs="Arial"/>
          <w:b/>
          <w:shd w:val="clear" w:color="auto" w:fill="FFFFFF"/>
        </w:rPr>
        <w:t>eném krizovým opatřením, tedy i </w:t>
      </w:r>
      <w:r w:rsidR="003A2AB0" w:rsidRPr="00501E16">
        <w:rPr>
          <w:rFonts w:ascii="Arial" w:hAnsi="Arial" w:cs="Arial"/>
          <w:b/>
          <w:shd w:val="clear" w:color="auto" w:fill="FFFFFF"/>
        </w:rPr>
        <w:t>mimo úřední hodiny, pokud byl tento kontakt předem domluven (např. na základě předchozí telefonické dohody, potvrzením z objednávkového systému apod.).</w:t>
      </w:r>
    </w:p>
    <w:p w:rsidR="005A3E81" w:rsidRPr="00501E16" w:rsidRDefault="005A3E81" w:rsidP="005A3E81">
      <w:pPr>
        <w:pStyle w:val="Odstavecseseznamem"/>
        <w:jc w:val="both"/>
        <w:rPr>
          <w:rFonts w:ascii="Arial" w:hAnsi="Arial" w:cs="Arial"/>
          <w:b/>
          <w:shd w:val="clear" w:color="auto" w:fill="FFFFFF"/>
        </w:rPr>
      </w:pPr>
    </w:p>
    <w:p w:rsidR="005D2142" w:rsidRPr="00501E16" w:rsidRDefault="005A3E81" w:rsidP="005D2142">
      <w:pPr>
        <w:pStyle w:val="Odstavecseseznamem"/>
        <w:numPr>
          <w:ilvl w:val="0"/>
          <w:numId w:val="10"/>
        </w:numPr>
        <w:jc w:val="both"/>
        <w:rPr>
          <w:rFonts w:ascii="Arial" w:hAnsi="Arial" w:cs="Arial"/>
          <w:b/>
          <w:shd w:val="clear" w:color="auto" w:fill="FFFFFF"/>
        </w:rPr>
      </w:pPr>
      <w:r w:rsidRPr="00501E16">
        <w:rPr>
          <w:rFonts w:ascii="Arial" w:hAnsi="Arial" w:cs="Arial"/>
          <w:b/>
          <w:shd w:val="clear" w:color="auto" w:fill="FFFFFF"/>
        </w:rPr>
        <w:t xml:space="preserve">Obce je </w:t>
      </w:r>
      <w:r w:rsidR="00834EC6" w:rsidRPr="00501E16">
        <w:rPr>
          <w:rFonts w:ascii="Arial" w:hAnsi="Arial" w:cs="Arial"/>
          <w:b/>
          <w:color w:val="FF0000"/>
          <w:u w:val="single"/>
          <w:shd w:val="clear" w:color="auto" w:fill="FFFFFF"/>
        </w:rPr>
        <w:t xml:space="preserve">i nadále </w:t>
      </w:r>
      <w:r w:rsidRPr="00501E16">
        <w:rPr>
          <w:rFonts w:ascii="Arial" w:hAnsi="Arial" w:cs="Arial"/>
          <w:b/>
          <w:color w:val="FF0000"/>
          <w:u w:val="single"/>
          <w:shd w:val="clear" w:color="auto" w:fill="FFFFFF"/>
        </w:rPr>
        <w:t xml:space="preserve">povinna </w:t>
      </w:r>
      <w:r w:rsidR="00A3391D" w:rsidRPr="00501E16">
        <w:rPr>
          <w:rFonts w:ascii="Arial" w:hAnsi="Arial" w:cs="Arial"/>
          <w:b/>
          <w:color w:val="FF0000"/>
          <w:u w:val="single"/>
          <w:shd w:val="clear" w:color="auto" w:fill="FFFFFF"/>
        </w:rPr>
        <w:t xml:space="preserve">zajistit příjem podání (písemností) prostřednictvím </w:t>
      </w:r>
      <w:r w:rsidR="001775EC" w:rsidRPr="00501E16">
        <w:rPr>
          <w:rFonts w:ascii="Arial" w:hAnsi="Arial" w:cs="Arial"/>
          <w:b/>
          <w:color w:val="FF0000"/>
          <w:u w:val="single"/>
          <w:shd w:val="clear" w:color="auto" w:fill="FFFFFF"/>
        </w:rPr>
        <w:t xml:space="preserve">(fyzické) </w:t>
      </w:r>
      <w:r w:rsidR="00A3391D" w:rsidRPr="00501E16">
        <w:rPr>
          <w:rFonts w:ascii="Arial" w:hAnsi="Arial" w:cs="Arial"/>
          <w:b/>
          <w:color w:val="FF0000"/>
          <w:u w:val="single"/>
          <w:shd w:val="clear" w:color="auto" w:fill="FFFFFF"/>
        </w:rPr>
        <w:t>pod</w:t>
      </w:r>
      <w:r w:rsidR="00932501" w:rsidRPr="00501E16">
        <w:rPr>
          <w:rFonts w:ascii="Arial" w:hAnsi="Arial" w:cs="Arial"/>
          <w:b/>
          <w:color w:val="FF0000"/>
          <w:u w:val="single"/>
          <w:shd w:val="clear" w:color="auto" w:fill="FFFFFF"/>
        </w:rPr>
        <w:t>atelny obecního úřadu</w:t>
      </w:r>
      <w:r w:rsidR="00CC5BF0" w:rsidRPr="00501E16">
        <w:rPr>
          <w:rFonts w:ascii="Arial" w:hAnsi="Arial" w:cs="Arial"/>
          <w:b/>
          <w:color w:val="FF0000"/>
          <w:shd w:val="clear" w:color="auto" w:fill="FFFFFF"/>
        </w:rPr>
        <w:t xml:space="preserve"> </w:t>
      </w:r>
      <w:r w:rsidR="00932501" w:rsidRPr="00501E16">
        <w:rPr>
          <w:rFonts w:ascii="Arial" w:hAnsi="Arial" w:cs="Arial"/>
          <w:b/>
          <w:shd w:val="clear" w:color="auto" w:fill="FFFFFF"/>
        </w:rPr>
        <w:t>(v případech, kde je to možné, obec upřednostní elektronickou komunikaci).</w:t>
      </w:r>
    </w:p>
    <w:p w:rsidR="005D2142" w:rsidRPr="00501E16" w:rsidRDefault="005D2142" w:rsidP="005D2142">
      <w:pPr>
        <w:pStyle w:val="Odstavecseseznamem"/>
        <w:jc w:val="both"/>
        <w:rPr>
          <w:rFonts w:ascii="Arial" w:hAnsi="Arial" w:cs="Arial"/>
          <w:b/>
          <w:shd w:val="clear" w:color="auto" w:fill="FFFFFF"/>
        </w:rPr>
      </w:pPr>
    </w:p>
    <w:p w:rsidR="000275FD" w:rsidRPr="00501E16" w:rsidRDefault="005D2142" w:rsidP="00805445">
      <w:pPr>
        <w:pStyle w:val="Odstavecseseznamem"/>
        <w:numPr>
          <w:ilvl w:val="0"/>
          <w:numId w:val="10"/>
        </w:numPr>
        <w:jc w:val="both"/>
        <w:rPr>
          <w:rFonts w:ascii="Arial" w:hAnsi="Arial" w:cs="Arial"/>
          <w:b/>
          <w:shd w:val="clear" w:color="auto" w:fill="FFFFFF"/>
        </w:rPr>
      </w:pPr>
      <w:r w:rsidRPr="00501E16">
        <w:rPr>
          <w:rFonts w:ascii="Arial" w:hAnsi="Arial" w:cs="Arial"/>
          <w:b/>
          <w:shd w:val="clear" w:color="auto" w:fill="FFFFFF"/>
        </w:rPr>
        <w:t>Při osobním přímém kontaktu</w:t>
      </w:r>
      <w:r w:rsidR="00B44904" w:rsidRPr="00501E16">
        <w:rPr>
          <w:rFonts w:ascii="Arial" w:hAnsi="Arial" w:cs="Arial"/>
          <w:b/>
          <w:shd w:val="clear" w:color="auto" w:fill="FFFFFF"/>
        </w:rPr>
        <w:t>, ke kterému dochází</w:t>
      </w:r>
      <w:r w:rsidR="00C24E39" w:rsidRPr="00501E16">
        <w:rPr>
          <w:rFonts w:ascii="Arial" w:hAnsi="Arial" w:cs="Arial"/>
          <w:b/>
          <w:shd w:val="clear" w:color="auto" w:fill="FFFFFF"/>
        </w:rPr>
        <w:t xml:space="preserve"> </w:t>
      </w:r>
      <w:r w:rsidR="00B44904" w:rsidRPr="00501E16">
        <w:rPr>
          <w:rFonts w:ascii="Arial" w:hAnsi="Arial" w:cs="Arial"/>
          <w:b/>
          <w:shd w:val="clear" w:color="auto" w:fill="FFFFFF"/>
        </w:rPr>
        <w:t xml:space="preserve">mezi zaměstnanci </w:t>
      </w:r>
      <w:r w:rsidR="00F85CBE" w:rsidRPr="00501E16">
        <w:rPr>
          <w:rFonts w:ascii="Arial" w:hAnsi="Arial" w:cs="Arial"/>
          <w:b/>
          <w:shd w:val="clear" w:color="auto" w:fill="FFFFFF"/>
        </w:rPr>
        <w:t xml:space="preserve">v rámci </w:t>
      </w:r>
      <w:r w:rsidR="00B44904" w:rsidRPr="00501E16">
        <w:rPr>
          <w:rFonts w:ascii="Arial" w:hAnsi="Arial" w:cs="Arial"/>
          <w:b/>
          <w:shd w:val="clear" w:color="auto" w:fill="FFFFFF"/>
        </w:rPr>
        <w:t xml:space="preserve">obecního úřadu, a mezi zaměstnanci </w:t>
      </w:r>
      <w:r w:rsidR="00F85CBE" w:rsidRPr="00501E16">
        <w:rPr>
          <w:rFonts w:ascii="Arial" w:hAnsi="Arial" w:cs="Arial"/>
          <w:b/>
          <w:shd w:val="clear" w:color="auto" w:fill="FFFFFF"/>
        </w:rPr>
        <w:t xml:space="preserve">obecního úřadu a zaměstnanci jiných orgánů </w:t>
      </w:r>
      <w:r w:rsidR="00B44904" w:rsidRPr="00501E16">
        <w:rPr>
          <w:rFonts w:ascii="Arial" w:hAnsi="Arial" w:cs="Arial"/>
          <w:b/>
          <w:shd w:val="clear" w:color="auto" w:fill="FFFFFF"/>
        </w:rPr>
        <w:t xml:space="preserve">či </w:t>
      </w:r>
      <w:r w:rsidR="00F85CBE" w:rsidRPr="00501E16">
        <w:rPr>
          <w:rFonts w:ascii="Arial" w:hAnsi="Arial" w:cs="Arial"/>
          <w:b/>
          <w:shd w:val="clear" w:color="auto" w:fill="FFFFFF"/>
        </w:rPr>
        <w:t>veřejností</w:t>
      </w:r>
      <w:r w:rsidR="00B44904" w:rsidRPr="00501E16">
        <w:rPr>
          <w:rFonts w:ascii="Arial" w:hAnsi="Arial" w:cs="Arial"/>
          <w:b/>
          <w:shd w:val="clear" w:color="auto" w:fill="FFFFFF"/>
        </w:rPr>
        <w:t>,</w:t>
      </w:r>
      <w:r w:rsidR="006E5713" w:rsidRPr="00501E16">
        <w:rPr>
          <w:rFonts w:ascii="Arial" w:hAnsi="Arial" w:cs="Arial"/>
          <w:b/>
          <w:shd w:val="clear" w:color="auto" w:fill="FFFFFF"/>
        </w:rPr>
        <w:t xml:space="preserve"> </w:t>
      </w:r>
      <w:r w:rsidR="00F85CBE" w:rsidRPr="00501E16">
        <w:rPr>
          <w:rFonts w:ascii="Arial" w:hAnsi="Arial" w:cs="Arial"/>
          <w:b/>
          <w:color w:val="FF0000"/>
          <w:u w:val="single"/>
          <w:shd w:val="clear" w:color="auto" w:fill="FFFFFF"/>
        </w:rPr>
        <w:t>platí povinnost</w:t>
      </w:r>
      <w:r w:rsidRPr="00501E16">
        <w:rPr>
          <w:rFonts w:ascii="Arial" w:hAnsi="Arial" w:cs="Arial"/>
          <w:b/>
          <w:color w:val="FF0000"/>
          <w:u w:val="single"/>
          <w:shd w:val="clear" w:color="auto" w:fill="FFFFFF"/>
        </w:rPr>
        <w:t xml:space="preserve"> mít </w:t>
      </w:r>
      <w:r w:rsidRPr="00501E16">
        <w:rPr>
          <w:rFonts w:ascii="Arial" w:hAnsi="Arial" w:cs="Arial"/>
          <w:b/>
          <w:color w:val="FF0000"/>
          <w:u w:val="single"/>
          <w:lang w:eastAsia="en-US"/>
        </w:rPr>
        <w:t>ochranné prostředky dýchacích cest (nos, ústa) a</w:t>
      </w:r>
      <w:r w:rsidR="006247BF" w:rsidRPr="00501E16">
        <w:rPr>
          <w:rFonts w:ascii="Arial" w:hAnsi="Arial" w:cs="Arial"/>
          <w:b/>
          <w:color w:val="FF0000"/>
          <w:u w:val="single"/>
          <w:lang w:eastAsia="en-US"/>
        </w:rPr>
        <w:t xml:space="preserve"> </w:t>
      </w:r>
      <w:r w:rsidRPr="00501E16">
        <w:rPr>
          <w:rFonts w:ascii="Arial" w:hAnsi="Arial" w:cs="Arial"/>
          <w:b/>
          <w:color w:val="FF0000"/>
          <w:u w:val="single"/>
          <w:shd w:val="clear" w:color="auto" w:fill="FFFFFF"/>
        </w:rPr>
        <w:t xml:space="preserve">dodržovat </w:t>
      </w:r>
      <w:r w:rsidR="00F85CBE" w:rsidRPr="00501E16">
        <w:rPr>
          <w:rFonts w:ascii="Arial" w:hAnsi="Arial" w:cs="Arial"/>
          <w:b/>
          <w:color w:val="FF0000"/>
          <w:u w:val="single"/>
          <w:shd w:val="clear" w:color="auto" w:fill="FFFFFF"/>
        </w:rPr>
        <w:t>zvýšená</w:t>
      </w:r>
      <w:r w:rsidRPr="00501E16">
        <w:rPr>
          <w:rFonts w:ascii="Arial" w:hAnsi="Arial" w:cs="Arial"/>
          <w:b/>
          <w:color w:val="FF0000"/>
          <w:u w:val="single"/>
          <w:shd w:val="clear" w:color="auto" w:fill="FFFFFF"/>
        </w:rPr>
        <w:t xml:space="preserve"> hygienická opatření (užít dezinfekci, rukavice apod.)</w:t>
      </w:r>
      <w:r w:rsidR="00460B67" w:rsidRPr="00501E16">
        <w:rPr>
          <w:rFonts w:ascii="Arial" w:hAnsi="Arial" w:cs="Arial"/>
          <w:b/>
          <w:color w:val="FF0000"/>
          <w:u w:val="single"/>
          <w:shd w:val="clear" w:color="auto" w:fill="FFFFFF"/>
        </w:rPr>
        <w:t>.</w:t>
      </w:r>
    </w:p>
    <w:p w:rsidR="00460B67" w:rsidRPr="00501E16" w:rsidRDefault="00460B67" w:rsidP="00460B67">
      <w:pPr>
        <w:pStyle w:val="Odstavecseseznamem"/>
        <w:jc w:val="both"/>
        <w:rPr>
          <w:rFonts w:ascii="Arial" w:hAnsi="Arial" w:cs="Arial"/>
          <w:b/>
          <w:shd w:val="clear" w:color="auto" w:fill="FFFFFF"/>
        </w:rPr>
      </w:pPr>
    </w:p>
    <w:p w:rsidR="00460B67" w:rsidRPr="00501E16" w:rsidRDefault="00460B67" w:rsidP="00460B67">
      <w:pPr>
        <w:pStyle w:val="Odstavecseseznamem"/>
        <w:numPr>
          <w:ilvl w:val="0"/>
          <w:numId w:val="10"/>
        </w:numPr>
        <w:jc w:val="both"/>
        <w:rPr>
          <w:rFonts w:ascii="Arial" w:hAnsi="Arial" w:cs="Arial"/>
          <w:b/>
        </w:rPr>
      </w:pPr>
      <w:r w:rsidRPr="00501E16">
        <w:rPr>
          <w:rFonts w:ascii="Arial" w:hAnsi="Arial" w:cs="Arial"/>
          <w:b/>
        </w:rPr>
        <w:t>Není však možné omezit činnost úřadu pouze na občany mající trvalý pobyt (bydliště) na území obce, resp. ve správním obvodu pověřeného obecního úřadu či obce s rozšířenou působností.</w:t>
      </w:r>
    </w:p>
    <w:p w:rsidR="000275FD" w:rsidRPr="00501E16" w:rsidRDefault="000275FD" w:rsidP="000275FD">
      <w:pPr>
        <w:rPr>
          <w:rFonts w:ascii="Arial" w:hAnsi="Arial" w:cs="Arial"/>
          <w:b/>
          <w:shd w:val="clear" w:color="auto" w:fill="FFFFFF"/>
        </w:rPr>
      </w:pPr>
    </w:p>
    <w:p w:rsidR="001775EC" w:rsidRPr="00501E16" w:rsidRDefault="001775EC" w:rsidP="000275FD">
      <w:pPr>
        <w:rPr>
          <w:rFonts w:ascii="Arial" w:hAnsi="Arial" w:cs="Arial"/>
          <w:b/>
          <w:color w:val="00B050"/>
          <w:shd w:val="clear" w:color="auto" w:fill="FFFFFF"/>
        </w:rPr>
      </w:pPr>
    </w:p>
    <w:p w:rsidR="000275FD" w:rsidRPr="00501E16" w:rsidRDefault="001775EC" w:rsidP="000275FD">
      <w:pPr>
        <w:rPr>
          <w:rFonts w:ascii="Arial" w:hAnsi="Arial" w:cs="Arial"/>
          <w:b/>
          <w:color w:val="00B050"/>
          <w:shd w:val="clear" w:color="auto" w:fill="FFFFFF"/>
        </w:rPr>
      </w:pPr>
      <w:r w:rsidRPr="00501E16">
        <w:rPr>
          <w:rFonts w:ascii="Arial" w:eastAsia="Times New Roman" w:hAnsi="Arial" w:cs="Arial"/>
          <w:b/>
          <w:color w:val="00B050"/>
        </w:rPr>
        <w:t>Úprava úředních hodin</w:t>
      </w:r>
    </w:p>
    <w:p w:rsidR="00C6378B" w:rsidRPr="00501E16" w:rsidRDefault="00C6378B" w:rsidP="001C605C">
      <w:pPr>
        <w:jc w:val="both"/>
        <w:rPr>
          <w:rFonts w:ascii="Arial" w:hAnsi="Arial" w:cs="Arial"/>
          <w:color w:val="212121"/>
          <w:shd w:val="clear" w:color="auto" w:fill="FFFFFF"/>
        </w:rPr>
      </w:pPr>
    </w:p>
    <w:p w:rsidR="001775EC" w:rsidRPr="00501E16" w:rsidRDefault="00F85CBE" w:rsidP="00D6673B">
      <w:pPr>
        <w:pStyle w:val="Odstavecseseznamem"/>
        <w:numPr>
          <w:ilvl w:val="0"/>
          <w:numId w:val="9"/>
        </w:numPr>
        <w:jc w:val="both"/>
        <w:rPr>
          <w:rFonts w:ascii="Arial" w:hAnsi="Arial" w:cs="Arial"/>
          <w:b/>
          <w:color w:val="212121"/>
          <w:u w:val="single"/>
          <w:shd w:val="clear" w:color="auto" w:fill="FFFFFF"/>
        </w:rPr>
      </w:pPr>
      <w:r w:rsidRPr="00501E16">
        <w:rPr>
          <w:rFonts w:ascii="Arial" w:hAnsi="Arial" w:cs="Arial"/>
          <w:b/>
          <w:color w:val="212121"/>
          <w:shd w:val="clear" w:color="auto" w:fill="FFFFFF"/>
        </w:rPr>
        <w:t xml:space="preserve">Obec </w:t>
      </w:r>
      <w:r w:rsidR="00EA6069" w:rsidRPr="00501E16">
        <w:rPr>
          <w:rFonts w:ascii="Arial" w:hAnsi="Arial" w:cs="Arial"/>
          <w:b/>
          <w:color w:val="212121"/>
          <w:shd w:val="clear" w:color="auto" w:fill="FFFFFF"/>
        </w:rPr>
        <w:t xml:space="preserve">rozumným způsobem </w:t>
      </w:r>
      <w:r w:rsidR="00302D5F" w:rsidRPr="00501E16">
        <w:rPr>
          <w:rFonts w:ascii="Arial" w:hAnsi="Arial" w:cs="Arial"/>
          <w:b/>
          <w:color w:val="FF0000"/>
          <w:u w:val="single"/>
          <w:shd w:val="clear" w:color="auto" w:fill="FFFFFF"/>
        </w:rPr>
        <w:t>omez</w:t>
      </w:r>
      <w:r w:rsidR="002E4220" w:rsidRPr="00501E16">
        <w:rPr>
          <w:rFonts w:ascii="Arial" w:hAnsi="Arial" w:cs="Arial"/>
          <w:b/>
          <w:color w:val="FF0000"/>
          <w:u w:val="single"/>
          <w:shd w:val="clear" w:color="auto" w:fill="FFFFFF"/>
        </w:rPr>
        <w:t>í</w:t>
      </w:r>
      <w:r w:rsidR="00302D5F" w:rsidRPr="00501E16">
        <w:rPr>
          <w:rFonts w:ascii="Arial" w:hAnsi="Arial" w:cs="Arial"/>
          <w:b/>
          <w:color w:val="FF0000"/>
          <w:u w:val="single"/>
          <w:shd w:val="clear" w:color="auto" w:fill="FFFFFF"/>
        </w:rPr>
        <w:t xml:space="preserve"> úřední hodiny </w:t>
      </w:r>
      <w:r w:rsidR="00302D5F" w:rsidRPr="00501E16">
        <w:rPr>
          <w:rFonts w:ascii="Arial" w:hAnsi="Arial" w:cs="Arial"/>
          <w:b/>
          <w:color w:val="212121"/>
          <w:u w:val="single"/>
          <w:shd w:val="clear" w:color="auto" w:fill="FFFFFF"/>
        </w:rPr>
        <w:t xml:space="preserve">na </w:t>
      </w:r>
      <w:r w:rsidR="001775EC" w:rsidRPr="00501E16">
        <w:rPr>
          <w:rFonts w:ascii="Arial" w:hAnsi="Arial" w:cs="Arial"/>
          <w:b/>
          <w:color w:val="212121"/>
          <w:u w:val="single"/>
          <w:shd w:val="clear" w:color="auto" w:fill="FFFFFF"/>
        </w:rPr>
        <w:t>dva dny v týdnu.</w:t>
      </w:r>
    </w:p>
    <w:p w:rsidR="001775EC" w:rsidRPr="00501E16" w:rsidRDefault="001775EC" w:rsidP="001775EC">
      <w:pPr>
        <w:pStyle w:val="Odstavecseseznamem"/>
        <w:jc w:val="both"/>
        <w:rPr>
          <w:rFonts w:ascii="Arial" w:hAnsi="Arial" w:cs="Arial"/>
          <w:b/>
          <w:color w:val="212121"/>
          <w:u w:val="single"/>
          <w:shd w:val="clear" w:color="auto" w:fill="FFFFFF"/>
        </w:rPr>
      </w:pPr>
    </w:p>
    <w:p w:rsidR="00D6673B" w:rsidRPr="00501E16" w:rsidRDefault="001775EC" w:rsidP="001775EC">
      <w:pPr>
        <w:pStyle w:val="Odstavecseseznamem"/>
        <w:numPr>
          <w:ilvl w:val="0"/>
          <w:numId w:val="9"/>
        </w:numPr>
        <w:jc w:val="both"/>
        <w:rPr>
          <w:rFonts w:ascii="Arial" w:hAnsi="Arial" w:cs="Arial"/>
          <w:b/>
          <w:color w:val="212121"/>
          <w:u w:val="single"/>
          <w:shd w:val="clear" w:color="auto" w:fill="FFFFFF"/>
        </w:rPr>
      </w:pPr>
      <w:r w:rsidRPr="00501E16">
        <w:rPr>
          <w:rFonts w:ascii="Arial" w:hAnsi="Arial" w:cs="Arial"/>
          <w:b/>
          <w:color w:val="212121"/>
          <w:shd w:val="clear" w:color="auto" w:fill="FFFFFF"/>
        </w:rPr>
        <w:t xml:space="preserve">Jako optimální se jeví </w:t>
      </w:r>
      <w:r w:rsidR="00EA6069" w:rsidRPr="00501E16">
        <w:rPr>
          <w:rFonts w:ascii="Arial" w:hAnsi="Arial" w:cs="Arial"/>
          <w:b/>
          <w:color w:val="212121"/>
          <w:shd w:val="clear" w:color="auto" w:fill="FFFFFF"/>
        </w:rPr>
        <w:t xml:space="preserve">např. </w:t>
      </w:r>
      <w:r w:rsidRPr="00501E16">
        <w:rPr>
          <w:rFonts w:ascii="Arial" w:hAnsi="Arial" w:cs="Arial"/>
          <w:b/>
          <w:color w:val="212121"/>
          <w:shd w:val="clear" w:color="auto" w:fill="FFFFFF"/>
        </w:rPr>
        <w:t xml:space="preserve">na </w:t>
      </w:r>
      <w:r w:rsidR="00302D5F" w:rsidRPr="00501E16">
        <w:rPr>
          <w:rFonts w:ascii="Arial" w:hAnsi="Arial" w:cs="Arial"/>
          <w:b/>
          <w:color w:val="212121"/>
          <w:shd w:val="clear" w:color="auto" w:fill="FFFFFF"/>
        </w:rPr>
        <w:t>pondělí a středu</w:t>
      </w:r>
      <w:r w:rsidRPr="00501E16">
        <w:rPr>
          <w:rFonts w:ascii="Arial" w:hAnsi="Arial" w:cs="Arial"/>
          <w:color w:val="212121"/>
          <w:shd w:val="clear" w:color="auto" w:fill="FFFFFF"/>
        </w:rPr>
        <w:t>, tedy na dny, které jsou obecně vžité jako tzv. úřední dny</w:t>
      </w:r>
      <w:r w:rsidR="00DE54F7" w:rsidRPr="00501E16">
        <w:rPr>
          <w:rFonts w:ascii="Arial" w:hAnsi="Arial" w:cs="Arial"/>
          <w:b/>
          <w:color w:val="212121"/>
          <w:shd w:val="clear" w:color="auto" w:fill="FFFFFF"/>
        </w:rPr>
        <w:t xml:space="preserve">. </w:t>
      </w:r>
      <w:r w:rsidRPr="00501E16">
        <w:rPr>
          <w:rFonts w:ascii="Arial" w:hAnsi="Arial" w:cs="Arial"/>
          <w:color w:val="212121"/>
          <w:shd w:val="clear" w:color="auto" w:fill="FFFFFF"/>
        </w:rPr>
        <w:t>Je rovněž vhodné stanovit v jednom dni úřední hodiny dopoledne (např. od 8-13) a ve druhém dni odpoledne (13-18) tak,aby si své záležitosti mohly vyřídit i osoby dojíždějící z obce z prací.</w:t>
      </w:r>
    </w:p>
    <w:p w:rsidR="00D6673B" w:rsidRPr="00501E16" w:rsidRDefault="00D6673B" w:rsidP="00D6673B">
      <w:pPr>
        <w:pStyle w:val="Odstavecseseznamem"/>
        <w:jc w:val="both"/>
        <w:rPr>
          <w:rFonts w:ascii="Arial" w:hAnsi="Arial" w:cs="Arial"/>
          <w:b/>
          <w:color w:val="212121"/>
          <w:u w:val="single"/>
          <w:shd w:val="clear" w:color="auto" w:fill="FFFFFF"/>
        </w:rPr>
      </w:pPr>
    </w:p>
    <w:p w:rsidR="00DE54F7" w:rsidRPr="00501E16" w:rsidRDefault="00D6673B" w:rsidP="00BA5C9D">
      <w:pPr>
        <w:pStyle w:val="Odstavecseseznamem"/>
        <w:numPr>
          <w:ilvl w:val="0"/>
          <w:numId w:val="9"/>
        </w:numPr>
        <w:jc w:val="both"/>
        <w:rPr>
          <w:rFonts w:ascii="Arial" w:hAnsi="Arial" w:cs="Arial"/>
          <w:b/>
          <w:color w:val="212121"/>
          <w:shd w:val="clear" w:color="auto" w:fill="FFFFFF"/>
        </w:rPr>
      </w:pPr>
      <w:r w:rsidRPr="00501E16">
        <w:rPr>
          <w:rFonts w:ascii="Arial" w:hAnsi="Arial" w:cs="Arial"/>
          <w:b/>
          <w:color w:val="212121"/>
          <w:shd w:val="clear" w:color="auto" w:fill="FFFFFF"/>
        </w:rPr>
        <w:t>V</w:t>
      </w:r>
      <w:r w:rsidR="002E4220" w:rsidRPr="00501E16">
        <w:rPr>
          <w:rFonts w:ascii="Arial" w:hAnsi="Arial" w:cs="Arial"/>
          <w:b/>
          <w:color w:val="212121"/>
          <w:shd w:val="clear" w:color="auto" w:fill="FFFFFF"/>
        </w:rPr>
        <w:t xml:space="preserve"> jednom dni nesmí být </w:t>
      </w:r>
      <w:r w:rsidRPr="00501E16">
        <w:rPr>
          <w:rFonts w:ascii="Arial" w:hAnsi="Arial" w:cs="Arial"/>
          <w:b/>
          <w:color w:val="212121"/>
          <w:shd w:val="clear" w:color="auto" w:fill="FFFFFF"/>
        </w:rPr>
        <w:t xml:space="preserve">úřední hodiny </w:t>
      </w:r>
      <w:r w:rsidR="002E4220" w:rsidRPr="00501E16">
        <w:rPr>
          <w:rFonts w:ascii="Arial" w:hAnsi="Arial" w:cs="Arial"/>
          <w:b/>
          <w:color w:val="212121"/>
          <w:shd w:val="clear" w:color="auto" w:fill="FFFFFF"/>
        </w:rPr>
        <w:t xml:space="preserve">delší než </w:t>
      </w:r>
      <w:r w:rsidRPr="00501E16">
        <w:rPr>
          <w:rFonts w:ascii="Arial" w:hAnsi="Arial" w:cs="Arial"/>
          <w:b/>
          <w:color w:val="212121"/>
          <w:shd w:val="clear" w:color="auto" w:fill="FFFFFF"/>
        </w:rPr>
        <w:t>5 hodin.</w:t>
      </w:r>
      <w:r w:rsidR="00DE54F7" w:rsidRPr="00501E16">
        <w:rPr>
          <w:rFonts w:ascii="Arial" w:hAnsi="Arial" w:cs="Arial"/>
          <w:b/>
          <w:color w:val="212121"/>
          <w:shd w:val="clear" w:color="auto" w:fill="FFFFFF"/>
        </w:rPr>
        <w:t xml:space="preserve">Obec </w:t>
      </w:r>
      <w:r w:rsidR="001775EC" w:rsidRPr="00501E16">
        <w:rPr>
          <w:rFonts w:ascii="Arial" w:hAnsi="Arial" w:cs="Arial"/>
          <w:b/>
          <w:color w:val="212121"/>
          <w:shd w:val="clear" w:color="auto" w:fill="FFFFFF"/>
        </w:rPr>
        <w:t xml:space="preserve">však </w:t>
      </w:r>
      <w:r w:rsidR="00DE54F7" w:rsidRPr="00501E16">
        <w:rPr>
          <w:rFonts w:ascii="Arial" w:hAnsi="Arial" w:cs="Arial"/>
          <w:b/>
          <w:color w:val="FF0000"/>
          <w:u w:val="single"/>
          <w:shd w:val="clear" w:color="auto" w:fill="FFFFFF"/>
        </w:rPr>
        <w:t>není povinna rozšiřovat dosavadní rozsah úředních hodin</w:t>
      </w:r>
      <w:r w:rsidR="001775EC" w:rsidRPr="00501E16">
        <w:rPr>
          <w:rFonts w:ascii="Arial" w:hAnsi="Arial" w:cs="Arial"/>
          <w:b/>
          <w:color w:val="212121"/>
          <w:shd w:val="clear" w:color="auto" w:fill="FFFFFF"/>
        </w:rPr>
        <w:t>, pokud je má nyní stanoveny kratší</w:t>
      </w:r>
      <w:r w:rsidR="00DE54F7" w:rsidRPr="00501E16">
        <w:rPr>
          <w:rFonts w:ascii="Arial" w:hAnsi="Arial" w:cs="Arial"/>
          <w:b/>
          <w:color w:val="212121"/>
          <w:shd w:val="clear" w:color="auto" w:fill="FFFFFF"/>
        </w:rPr>
        <w:t xml:space="preserve">. </w:t>
      </w:r>
    </w:p>
    <w:p w:rsidR="00BA5C9D" w:rsidRPr="00501E16" w:rsidRDefault="00BA5C9D" w:rsidP="00BA5C9D">
      <w:pPr>
        <w:jc w:val="both"/>
        <w:rPr>
          <w:rFonts w:ascii="Arial" w:hAnsi="Arial" w:cs="Arial"/>
          <w:b/>
          <w:color w:val="212121"/>
          <w:shd w:val="clear" w:color="auto" w:fill="FFFFFF"/>
        </w:rPr>
      </w:pPr>
    </w:p>
    <w:p w:rsidR="00BA5C9D" w:rsidRPr="00501E16" w:rsidRDefault="00610BF8" w:rsidP="00F85CBE">
      <w:pPr>
        <w:pStyle w:val="Odstavecseseznamem"/>
        <w:numPr>
          <w:ilvl w:val="0"/>
          <w:numId w:val="11"/>
        </w:numPr>
        <w:jc w:val="both"/>
        <w:rPr>
          <w:rFonts w:ascii="Arial" w:hAnsi="Arial" w:cs="Arial"/>
          <w:b/>
          <w:color w:val="212121"/>
          <w:shd w:val="clear" w:color="auto" w:fill="FFFFFF"/>
        </w:rPr>
      </w:pPr>
      <w:r w:rsidRPr="00501E16">
        <w:rPr>
          <w:rFonts w:ascii="Arial" w:hAnsi="Arial" w:cs="Arial"/>
          <w:b/>
          <w:color w:val="212121"/>
          <w:shd w:val="clear" w:color="auto" w:fill="FFFFFF"/>
        </w:rPr>
        <w:t>ú</w:t>
      </w:r>
      <w:r w:rsidR="00BA5C9D" w:rsidRPr="00501E16">
        <w:rPr>
          <w:rFonts w:ascii="Arial" w:hAnsi="Arial" w:cs="Arial"/>
          <w:b/>
          <w:color w:val="212121"/>
          <w:shd w:val="clear" w:color="auto" w:fill="FFFFFF"/>
        </w:rPr>
        <w:t>řední hodiny obecního úřadu</w:t>
      </w:r>
      <w:r w:rsidR="00D67D4A" w:rsidRPr="00501E16">
        <w:rPr>
          <w:rStyle w:val="Znakapoznpodarou"/>
          <w:rFonts w:ascii="Arial" w:hAnsi="Arial" w:cs="Arial"/>
          <w:b/>
          <w:color w:val="212121"/>
          <w:shd w:val="clear" w:color="auto" w:fill="FFFFFF"/>
        </w:rPr>
        <w:footnoteReference w:id="4"/>
      </w:r>
      <w:r w:rsidR="00BA5C9D" w:rsidRPr="00501E16">
        <w:rPr>
          <w:rFonts w:ascii="Arial" w:hAnsi="Arial" w:cs="Arial"/>
          <w:b/>
          <w:color w:val="212121"/>
          <w:shd w:val="clear" w:color="auto" w:fill="FFFFFF"/>
        </w:rPr>
        <w:t xml:space="preserve">  lze stanovit takto:  ve dni X od x hodin do x+5 hodin, ve dni Y od y hodin do y+5 hodin.</w:t>
      </w:r>
      <w:r w:rsidR="00BF6CD7" w:rsidRPr="00501E16">
        <w:rPr>
          <w:rStyle w:val="Znakapoznpodarou"/>
          <w:rFonts w:ascii="Arial" w:hAnsi="Arial" w:cs="Arial"/>
          <w:b/>
          <w:color w:val="212121"/>
          <w:shd w:val="clear" w:color="auto" w:fill="FFFFFF"/>
        </w:rPr>
        <w:footnoteReference w:id="5"/>
      </w:r>
    </w:p>
    <w:p w:rsidR="00BA5C9D" w:rsidRPr="00501E16" w:rsidRDefault="00BA5C9D" w:rsidP="00BA5C9D">
      <w:pPr>
        <w:pStyle w:val="Odstavecseseznamem"/>
        <w:jc w:val="both"/>
        <w:rPr>
          <w:rFonts w:ascii="Arial" w:hAnsi="Arial" w:cs="Arial"/>
          <w:b/>
          <w:color w:val="212121"/>
          <w:shd w:val="clear" w:color="auto" w:fill="FFFFFF"/>
        </w:rPr>
      </w:pPr>
    </w:p>
    <w:p w:rsidR="00BA5C9D" w:rsidRPr="00501E16" w:rsidRDefault="00BA5C9D" w:rsidP="00BA5C9D">
      <w:pPr>
        <w:pStyle w:val="Odstavecseseznamem"/>
        <w:numPr>
          <w:ilvl w:val="0"/>
          <w:numId w:val="9"/>
        </w:numPr>
        <w:jc w:val="both"/>
        <w:rPr>
          <w:rFonts w:ascii="Arial" w:hAnsi="Arial" w:cs="Arial"/>
          <w:b/>
          <w:color w:val="212121"/>
          <w:shd w:val="clear" w:color="auto" w:fill="FFFFFF"/>
        </w:rPr>
      </w:pPr>
      <w:r w:rsidRPr="00501E16">
        <w:rPr>
          <w:rFonts w:ascii="Arial" w:hAnsi="Arial" w:cs="Arial"/>
          <w:b/>
          <w:color w:val="212121"/>
          <w:shd w:val="clear" w:color="auto" w:fill="FFFFFF"/>
        </w:rPr>
        <w:t>Informace o změně úředních hodin obecního úřadu se zveřejní na fyzické i elektronické úřední desce, jakož i na internetových stránkách obce, a to nejpozději do dne X. října 2020 do X hodin.</w:t>
      </w:r>
    </w:p>
    <w:p w:rsidR="00D6673B" w:rsidRPr="00501E16" w:rsidRDefault="00D6673B" w:rsidP="00B44904">
      <w:pPr>
        <w:jc w:val="both"/>
        <w:rPr>
          <w:rFonts w:ascii="Arial" w:hAnsi="Arial" w:cs="Arial"/>
          <w:b/>
          <w:color w:val="FF0000"/>
          <w:u w:val="single"/>
          <w:shd w:val="clear" w:color="auto" w:fill="FFFFFF"/>
        </w:rPr>
      </w:pPr>
    </w:p>
    <w:p w:rsidR="00F85CBE" w:rsidRPr="00501E16" w:rsidRDefault="00D6673B" w:rsidP="00F85CBE">
      <w:pPr>
        <w:pStyle w:val="Odstavecseseznamem"/>
        <w:numPr>
          <w:ilvl w:val="0"/>
          <w:numId w:val="9"/>
        </w:numPr>
        <w:jc w:val="both"/>
        <w:rPr>
          <w:rFonts w:ascii="Arial" w:hAnsi="Arial" w:cs="Arial"/>
          <w:color w:val="212121"/>
          <w:shd w:val="clear" w:color="auto" w:fill="FFFFFF"/>
        </w:rPr>
      </w:pPr>
      <w:r w:rsidRPr="00501E16">
        <w:rPr>
          <w:rFonts w:ascii="Arial" w:hAnsi="Arial" w:cs="Arial"/>
          <w:b/>
          <w:color w:val="FF0000"/>
          <w:u w:val="single"/>
          <w:shd w:val="clear" w:color="auto" w:fill="FFFFFF"/>
        </w:rPr>
        <w:t xml:space="preserve">Obec </w:t>
      </w:r>
      <w:r w:rsidR="001C605C" w:rsidRPr="00501E16">
        <w:rPr>
          <w:rFonts w:ascii="Arial" w:hAnsi="Arial" w:cs="Arial"/>
          <w:b/>
          <w:color w:val="FF0000"/>
          <w:u w:val="single"/>
          <w:shd w:val="clear" w:color="auto" w:fill="FFFFFF"/>
        </w:rPr>
        <w:t>p</w:t>
      </w:r>
      <w:r w:rsidR="008D5C10" w:rsidRPr="00501E16">
        <w:rPr>
          <w:rFonts w:ascii="Arial" w:hAnsi="Arial" w:cs="Arial"/>
          <w:b/>
          <w:color w:val="FF0000"/>
          <w:u w:val="single"/>
          <w:shd w:val="clear" w:color="auto" w:fill="FFFFFF"/>
        </w:rPr>
        <w:t xml:space="preserve">řijme jiná </w:t>
      </w:r>
      <w:r w:rsidR="001C605C" w:rsidRPr="00501E16">
        <w:rPr>
          <w:rFonts w:ascii="Arial" w:hAnsi="Arial" w:cs="Arial"/>
          <w:b/>
          <w:color w:val="FF0000"/>
          <w:u w:val="single"/>
          <w:shd w:val="clear" w:color="auto" w:fill="FFFFFF"/>
        </w:rPr>
        <w:t xml:space="preserve">vhodná </w:t>
      </w:r>
      <w:r w:rsidR="008D5C10" w:rsidRPr="00501E16">
        <w:rPr>
          <w:rFonts w:ascii="Arial" w:hAnsi="Arial" w:cs="Arial"/>
          <w:b/>
          <w:color w:val="FF0000"/>
          <w:u w:val="single"/>
          <w:shd w:val="clear" w:color="auto" w:fill="FFFFFF"/>
        </w:rPr>
        <w:t xml:space="preserve">opatření </w:t>
      </w:r>
      <w:r w:rsidR="00EB2943" w:rsidRPr="00501E16">
        <w:rPr>
          <w:rFonts w:ascii="Arial" w:hAnsi="Arial" w:cs="Arial"/>
          <w:b/>
          <w:color w:val="FF0000"/>
          <w:u w:val="single"/>
          <w:shd w:val="clear" w:color="auto" w:fill="FFFFFF"/>
        </w:rPr>
        <w:t>s cílem</w:t>
      </w:r>
      <w:r w:rsidR="002E4220" w:rsidRPr="00501E16">
        <w:rPr>
          <w:rFonts w:ascii="Arial" w:hAnsi="Arial" w:cs="Arial"/>
          <w:b/>
          <w:color w:val="FF0000"/>
          <w:u w:val="single"/>
          <w:shd w:val="clear" w:color="auto" w:fill="FFFFFF"/>
        </w:rPr>
        <w:t xml:space="preserve"> zajistit, </w:t>
      </w:r>
      <w:r w:rsidR="00732CA6" w:rsidRPr="00501E16">
        <w:rPr>
          <w:rFonts w:ascii="Arial" w:hAnsi="Arial" w:cs="Arial"/>
          <w:b/>
          <w:color w:val="FF0000"/>
          <w:u w:val="single"/>
          <w:shd w:val="clear" w:color="auto" w:fill="FFFFFF"/>
        </w:rPr>
        <w:t>aby v nezbytně nutných případech bylo možné na úřadě určitou naléhavou úřední záležitost vyřídit</w:t>
      </w:r>
      <w:r w:rsidR="002E4220" w:rsidRPr="00501E16">
        <w:rPr>
          <w:rFonts w:ascii="Arial" w:hAnsi="Arial" w:cs="Arial"/>
          <w:b/>
          <w:color w:val="FF0000"/>
          <w:u w:val="single"/>
          <w:shd w:val="clear" w:color="auto" w:fill="FFFFFF"/>
        </w:rPr>
        <w:t xml:space="preserve"> osobně</w:t>
      </w:r>
      <w:r w:rsidR="002E4220" w:rsidRPr="00501E16">
        <w:rPr>
          <w:rFonts w:ascii="Arial" w:hAnsi="Arial" w:cs="Arial"/>
          <w:b/>
          <w:color w:val="212121"/>
          <w:shd w:val="clear" w:color="auto" w:fill="FFFFFF"/>
        </w:rPr>
        <w:t>, typicky po předchozí e</w:t>
      </w:r>
      <w:r w:rsidR="00E452CC" w:rsidRPr="00501E16">
        <w:rPr>
          <w:rFonts w:ascii="Arial" w:hAnsi="Arial" w:cs="Arial"/>
          <w:b/>
          <w:color w:val="212121"/>
          <w:shd w:val="clear" w:color="auto" w:fill="FFFFFF"/>
        </w:rPr>
        <w:t>-mailové či telefonické domluvě</w:t>
      </w:r>
      <w:r w:rsidR="00B94A66" w:rsidRPr="00501E16">
        <w:rPr>
          <w:rFonts w:ascii="Arial" w:hAnsi="Arial" w:cs="Arial"/>
          <w:color w:val="212121"/>
          <w:shd w:val="clear" w:color="auto" w:fill="FFFFFF"/>
        </w:rPr>
        <w:t xml:space="preserve"> (a </w:t>
      </w:r>
      <w:r w:rsidRPr="00501E16">
        <w:rPr>
          <w:rFonts w:ascii="Arial" w:hAnsi="Arial" w:cs="Arial"/>
          <w:color w:val="212121"/>
          <w:shd w:val="clear" w:color="auto" w:fill="FFFFFF"/>
        </w:rPr>
        <w:t xml:space="preserve">za tím účelem zveřejní </w:t>
      </w:r>
      <w:r w:rsidR="00E452CC" w:rsidRPr="00501E16">
        <w:rPr>
          <w:rFonts w:ascii="Arial" w:hAnsi="Arial" w:cs="Arial"/>
          <w:color w:val="212121"/>
          <w:shd w:val="clear" w:color="auto" w:fill="FFFFFF"/>
        </w:rPr>
        <w:t>kontaktní telefon a e-mail).</w:t>
      </w:r>
      <w:r w:rsidR="00B94A66" w:rsidRPr="00501E16">
        <w:rPr>
          <w:rFonts w:ascii="Arial" w:hAnsi="Arial" w:cs="Arial"/>
          <w:color w:val="212121"/>
          <w:shd w:val="clear" w:color="auto" w:fill="FFFFFF"/>
        </w:rPr>
        <w:t xml:space="preserve"> </w:t>
      </w:r>
      <w:r w:rsidR="005F5AB2" w:rsidRPr="00501E16">
        <w:rPr>
          <w:rFonts w:ascii="Arial" w:hAnsi="Arial" w:cs="Arial"/>
          <w:color w:val="212121"/>
          <w:shd w:val="clear" w:color="auto" w:fill="FFFFFF"/>
        </w:rPr>
        <w:t>Typickým příkladem, kdy je obec povinna (s ohledem na bod 2 písm. b/ usnesení) poskytnout klientovi službu, je potřeba získání nových dokladů (např. občanského průkazu, řidičského průkazu apod.), pokud jim končí doba jejich platnosti.</w:t>
      </w:r>
    </w:p>
    <w:p w:rsidR="00D0241B" w:rsidRPr="00501E16" w:rsidRDefault="00D0241B" w:rsidP="00D0241B">
      <w:pPr>
        <w:jc w:val="both"/>
        <w:rPr>
          <w:rFonts w:ascii="Arial" w:hAnsi="Arial" w:cs="Arial"/>
          <w:color w:val="212121"/>
          <w:shd w:val="clear" w:color="auto" w:fill="FFFFFF"/>
        </w:rPr>
      </w:pPr>
    </w:p>
    <w:p w:rsidR="00D0241B" w:rsidRPr="00501E16" w:rsidRDefault="00D0241B" w:rsidP="00D0241B">
      <w:pPr>
        <w:pStyle w:val="Odstavecseseznamem"/>
        <w:numPr>
          <w:ilvl w:val="0"/>
          <w:numId w:val="9"/>
        </w:numPr>
        <w:jc w:val="both"/>
        <w:rPr>
          <w:rFonts w:ascii="Arial" w:hAnsi="Arial" w:cs="Arial"/>
          <w:color w:val="212121"/>
          <w:shd w:val="clear" w:color="auto" w:fill="FFFFFF"/>
        </w:rPr>
      </w:pPr>
      <w:r w:rsidRPr="00501E16">
        <w:rPr>
          <w:rFonts w:ascii="Arial" w:hAnsi="Arial" w:cs="Arial"/>
          <w:color w:val="212121"/>
          <w:shd w:val="clear" w:color="auto" w:fill="FFFFFF"/>
        </w:rPr>
        <w:t xml:space="preserve">Pro oblast dopravy nicméně  platí, že </w:t>
      </w:r>
      <w:r w:rsidRPr="00501E16">
        <w:rPr>
          <w:rFonts w:ascii="Arial" w:hAnsi="Arial" w:cs="Arial"/>
          <w:b/>
          <w:color w:val="212121"/>
          <w:shd w:val="clear" w:color="auto" w:fill="FFFFFF"/>
        </w:rPr>
        <w:t>uplynula-li doba platnosti řidičského průkazu nebo průkazu profesní způsobilosti řidiče v době trvání nouzového stavu, hledí se na tyto doklady jako na platné</w:t>
      </w:r>
      <w:r w:rsidRPr="00501E16">
        <w:rPr>
          <w:rFonts w:ascii="Arial" w:hAnsi="Arial" w:cs="Arial"/>
          <w:color w:val="212121"/>
          <w:shd w:val="clear" w:color="auto" w:fill="FFFFFF"/>
        </w:rPr>
        <w:t>, resp. držitelé těchto dokladů nebudou za výkon činnosti realizovaný s dokladem, jenž v době nouzového stavu pozbyl plynutím času své platnosti, v přestupkovém řízení postihováni. Toto opatření Ministerstva dopravy zatím platí na období nouzového stavu a pouze v České republice, přičemž Ministerstvo dopravy jedná s Evropskou komisí o návrhu prodloužení platnosti propadlých řidičských průkazů do 31. 3. 2021.</w:t>
      </w:r>
    </w:p>
    <w:p w:rsidR="00F85CBE" w:rsidRPr="00501E16" w:rsidRDefault="00F85CBE" w:rsidP="00F85CBE">
      <w:pPr>
        <w:pStyle w:val="Odstavecseseznamem"/>
        <w:rPr>
          <w:rFonts w:ascii="Arial" w:hAnsi="Arial" w:cs="Arial"/>
          <w:b/>
          <w:color w:val="212121"/>
          <w:shd w:val="clear" w:color="auto" w:fill="FFFFFF"/>
        </w:rPr>
      </w:pPr>
    </w:p>
    <w:p w:rsidR="00DE54F7" w:rsidRPr="00501E16" w:rsidRDefault="00DE54F7" w:rsidP="00D20E91">
      <w:pPr>
        <w:jc w:val="both"/>
        <w:rPr>
          <w:rFonts w:ascii="Arial" w:hAnsi="Arial" w:cs="Arial"/>
          <w:color w:val="212121"/>
          <w:shd w:val="clear" w:color="auto" w:fill="FFFFFF"/>
        </w:rPr>
      </w:pPr>
    </w:p>
    <w:p w:rsidR="003C3857" w:rsidRPr="00501E16" w:rsidRDefault="003C3857" w:rsidP="003C3857">
      <w:pPr>
        <w:jc w:val="both"/>
        <w:rPr>
          <w:rFonts w:ascii="Arial" w:hAnsi="Arial" w:cs="Arial"/>
          <w:color w:val="212121"/>
          <w:shd w:val="clear" w:color="auto" w:fill="FFFFFF"/>
        </w:rPr>
      </w:pPr>
      <w:r w:rsidRPr="00501E16">
        <w:rPr>
          <w:rFonts w:ascii="Arial" w:hAnsi="Arial" w:cs="Arial"/>
          <w:color w:val="212121"/>
          <w:shd w:val="clear" w:color="auto" w:fill="FFFFFF"/>
        </w:rPr>
        <w:t>Zpracoval: odbor veřejné správy, dozoru a kontroly</w:t>
      </w:r>
    </w:p>
    <w:p w:rsidR="003C3857" w:rsidRPr="001775EC" w:rsidRDefault="00010601" w:rsidP="003C3857">
      <w:pPr>
        <w:jc w:val="both"/>
        <w:rPr>
          <w:rFonts w:ascii="Arial" w:hAnsi="Arial" w:cs="Arial"/>
          <w:color w:val="212121"/>
          <w:shd w:val="clear" w:color="auto" w:fill="FFFFFF"/>
        </w:rPr>
      </w:pPr>
      <w:r w:rsidRPr="00501E16">
        <w:rPr>
          <w:rFonts w:ascii="Arial" w:hAnsi="Arial" w:cs="Arial"/>
          <w:color w:val="212121"/>
          <w:shd w:val="clear" w:color="auto" w:fill="FFFFFF"/>
        </w:rPr>
        <w:t>Praha, 9. říj</w:t>
      </w:r>
      <w:r w:rsidR="003C3857" w:rsidRPr="00501E16">
        <w:rPr>
          <w:rFonts w:ascii="Arial" w:hAnsi="Arial" w:cs="Arial"/>
          <w:color w:val="212121"/>
          <w:shd w:val="clear" w:color="auto" w:fill="FFFFFF"/>
        </w:rPr>
        <w:t>na 2020</w:t>
      </w:r>
      <w:r w:rsidR="005F5AB2" w:rsidRPr="00501E16">
        <w:rPr>
          <w:rFonts w:ascii="Arial" w:hAnsi="Arial" w:cs="Arial"/>
          <w:color w:val="212121"/>
          <w:shd w:val="clear" w:color="auto" w:fill="FFFFFF"/>
        </w:rPr>
        <w:t xml:space="preserve">, </w:t>
      </w:r>
      <w:r w:rsidR="00FD2044" w:rsidRPr="00501E16">
        <w:rPr>
          <w:rFonts w:ascii="Arial" w:hAnsi="Arial" w:cs="Arial"/>
          <w:color w:val="212121"/>
          <w:shd w:val="clear" w:color="auto" w:fill="FFFFFF"/>
        </w:rPr>
        <w:t>aktualizováno k</w:t>
      </w:r>
      <w:r w:rsidR="00C44582" w:rsidRPr="00501E16">
        <w:rPr>
          <w:rFonts w:ascii="Arial" w:hAnsi="Arial" w:cs="Arial"/>
          <w:color w:val="212121"/>
          <w:shd w:val="clear" w:color="auto" w:fill="FFFFFF"/>
        </w:rPr>
        <w:t>e dni</w:t>
      </w:r>
      <w:r w:rsidR="00FD2044" w:rsidRPr="00501E16">
        <w:rPr>
          <w:rFonts w:ascii="Arial" w:hAnsi="Arial" w:cs="Arial"/>
          <w:color w:val="212121"/>
          <w:shd w:val="clear" w:color="auto" w:fill="FFFFFF"/>
        </w:rPr>
        <w:t> 22.10.2020</w:t>
      </w:r>
    </w:p>
    <w:p w:rsidR="003C3857" w:rsidRPr="001775EC" w:rsidRDefault="003C3857" w:rsidP="003C3857">
      <w:pPr>
        <w:rPr>
          <w:rFonts w:ascii="Arial" w:hAnsi="Arial" w:cs="Arial"/>
          <w:color w:val="212121"/>
          <w:shd w:val="clear" w:color="auto" w:fill="FFFFFF"/>
        </w:rPr>
      </w:pPr>
    </w:p>
    <w:p w:rsidR="003C3857" w:rsidRPr="001775EC" w:rsidRDefault="003C3857" w:rsidP="003C3857">
      <w:pPr>
        <w:rPr>
          <w:rFonts w:ascii="Arial" w:hAnsi="Arial" w:cs="Arial"/>
          <w:color w:val="212121"/>
          <w:shd w:val="clear" w:color="auto" w:fill="FFFFFF"/>
        </w:rPr>
      </w:pPr>
    </w:p>
    <w:p w:rsidR="00B5314B" w:rsidRPr="001775EC" w:rsidRDefault="00B5314B">
      <w:pPr>
        <w:rPr>
          <w:rFonts w:ascii="Arial" w:hAnsi="Arial" w:cs="Arial"/>
        </w:rPr>
      </w:pPr>
    </w:p>
    <w:sectPr w:rsidR="00B5314B" w:rsidRPr="001775EC" w:rsidSect="003A2AB0">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BC1" w:rsidRDefault="004E7BC1" w:rsidP="002E4220">
      <w:r>
        <w:separator/>
      </w:r>
    </w:p>
  </w:endnote>
  <w:endnote w:type="continuationSeparator" w:id="0">
    <w:p w:rsidR="004E7BC1" w:rsidRDefault="004E7BC1" w:rsidP="002E4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BC1" w:rsidRDefault="004E7BC1" w:rsidP="002E4220">
      <w:r>
        <w:separator/>
      </w:r>
    </w:p>
  </w:footnote>
  <w:footnote w:type="continuationSeparator" w:id="0">
    <w:p w:rsidR="004E7BC1" w:rsidRDefault="004E7BC1" w:rsidP="002E4220">
      <w:r>
        <w:continuationSeparator/>
      </w:r>
    </w:p>
  </w:footnote>
  <w:footnote w:id="1">
    <w:p w:rsidR="00BB7511" w:rsidRPr="00460B67" w:rsidRDefault="00BB7511">
      <w:pPr>
        <w:pStyle w:val="Textpoznpodarou"/>
        <w:rPr>
          <w:rFonts w:ascii="Arial" w:hAnsi="Arial" w:cs="Arial"/>
          <w:sz w:val="18"/>
          <w:szCs w:val="18"/>
        </w:rPr>
      </w:pPr>
      <w:r w:rsidRPr="00460B67">
        <w:rPr>
          <w:rStyle w:val="Znakapoznpodarou"/>
          <w:rFonts w:ascii="Arial" w:hAnsi="Arial" w:cs="Arial"/>
          <w:sz w:val="18"/>
          <w:szCs w:val="18"/>
        </w:rPr>
        <w:footnoteRef/>
      </w:r>
      <w:r w:rsidRPr="00460B67">
        <w:rPr>
          <w:rFonts w:ascii="Arial" w:hAnsi="Arial" w:cs="Arial"/>
          <w:sz w:val="18"/>
          <w:szCs w:val="18"/>
        </w:rPr>
        <w:t xml:space="preserve"> </w:t>
      </w:r>
      <w:r w:rsidR="00181FE1" w:rsidRPr="00460B67">
        <w:rPr>
          <w:rFonts w:ascii="Arial" w:hAnsi="Arial" w:cs="Arial"/>
          <w:sz w:val="18"/>
          <w:szCs w:val="18"/>
        </w:rPr>
        <w:t xml:space="preserve">Krizové opatření </w:t>
      </w:r>
      <w:r w:rsidRPr="00460B67">
        <w:rPr>
          <w:rFonts w:ascii="Arial" w:hAnsi="Arial" w:cs="Arial"/>
          <w:sz w:val="18"/>
          <w:szCs w:val="18"/>
        </w:rPr>
        <w:t xml:space="preserve">vlády </w:t>
      </w:r>
      <w:r w:rsidR="00181FE1" w:rsidRPr="00460B67">
        <w:rPr>
          <w:rFonts w:ascii="Arial" w:hAnsi="Arial" w:cs="Arial"/>
          <w:sz w:val="18"/>
          <w:szCs w:val="18"/>
        </w:rPr>
        <w:t xml:space="preserve">České republiky </w:t>
      </w:r>
      <w:r w:rsidRPr="00460B67">
        <w:rPr>
          <w:rFonts w:ascii="Arial" w:hAnsi="Arial" w:cs="Arial"/>
          <w:sz w:val="18"/>
          <w:szCs w:val="18"/>
        </w:rPr>
        <w:t xml:space="preserve">ze dne 8. </w:t>
      </w:r>
      <w:r w:rsidR="00181FE1" w:rsidRPr="00460B67">
        <w:rPr>
          <w:rFonts w:ascii="Arial" w:hAnsi="Arial" w:cs="Arial"/>
          <w:sz w:val="18"/>
          <w:szCs w:val="18"/>
        </w:rPr>
        <w:t>10.</w:t>
      </w:r>
      <w:r w:rsidRPr="00460B67">
        <w:rPr>
          <w:rFonts w:ascii="Arial" w:hAnsi="Arial" w:cs="Arial"/>
          <w:sz w:val="18"/>
          <w:szCs w:val="18"/>
        </w:rPr>
        <w:t xml:space="preserve"> 2020 č. 994, vyhlášené pod č. 398/2020 Sb., se ruší.</w:t>
      </w:r>
    </w:p>
  </w:footnote>
  <w:footnote w:id="2">
    <w:p w:rsidR="00CD51EE" w:rsidRPr="00460B67" w:rsidRDefault="00CD51EE" w:rsidP="00CD51EE">
      <w:pPr>
        <w:pStyle w:val="Textpoznpodarou"/>
        <w:jc w:val="both"/>
        <w:rPr>
          <w:rFonts w:ascii="Arial" w:hAnsi="Arial" w:cs="Arial"/>
          <w:sz w:val="18"/>
          <w:szCs w:val="18"/>
        </w:rPr>
      </w:pPr>
      <w:r w:rsidRPr="00460B67">
        <w:rPr>
          <w:rStyle w:val="Znakapoznpodarou"/>
          <w:rFonts w:ascii="Arial" w:hAnsi="Arial" w:cs="Arial"/>
          <w:sz w:val="18"/>
          <w:szCs w:val="18"/>
        </w:rPr>
        <w:footnoteRef/>
      </w:r>
      <w:hyperlink r:id="rId1" w:history="1">
        <w:r w:rsidRPr="00460B67">
          <w:rPr>
            <w:rStyle w:val="Hypertextovodkaz"/>
          </w:rPr>
          <w:t>https://koronavirus.mzcr.cz/mimoradne-opatreni-noseni-ochrannych-prostredku-dychacich-cest-s-vyjimkami-s-ucinnosti-od-21-10-2020-do-odvolani/</w:t>
        </w:r>
      </w:hyperlink>
    </w:p>
  </w:footnote>
  <w:footnote w:id="3">
    <w:p w:rsidR="009E6EAC" w:rsidRPr="00460B67" w:rsidRDefault="009E6EAC">
      <w:pPr>
        <w:pStyle w:val="Textpoznpodarou"/>
      </w:pPr>
      <w:r w:rsidRPr="00460B67">
        <w:rPr>
          <w:rStyle w:val="Znakapoznpodarou"/>
        </w:rPr>
        <w:footnoteRef/>
      </w:r>
      <w:r w:rsidRPr="00460B67">
        <w:t xml:space="preserve"> </w:t>
      </w:r>
      <w:r w:rsidRPr="00460B67">
        <w:rPr>
          <w:rFonts w:ascii="Arial" w:hAnsi="Arial" w:cs="Arial"/>
        </w:rPr>
        <w:t xml:space="preserve">Srov. </w:t>
      </w:r>
      <w:r w:rsidRPr="00460B67">
        <w:rPr>
          <w:rFonts w:ascii="Arial" w:hAnsi="Arial" w:cs="Arial"/>
          <w:color w:val="212121"/>
          <w:shd w:val="clear" w:color="auto" w:fill="FFFFFF"/>
        </w:rPr>
        <w:t>usnesení vlády č.</w:t>
      </w:r>
      <w:r w:rsidR="000509FE" w:rsidRPr="00460B67">
        <w:rPr>
          <w:rFonts w:ascii="Arial" w:hAnsi="Arial" w:cs="Arial"/>
          <w:color w:val="212121"/>
          <w:shd w:val="clear" w:color="auto" w:fill="FFFFFF"/>
        </w:rPr>
        <w:t xml:space="preserve"> 424</w:t>
      </w:r>
      <w:r w:rsidRPr="00460B67">
        <w:rPr>
          <w:rFonts w:ascii="Arial" w:hAnsi="Arial" w:cs="Arial"/>
          <w:color w:val="212121"/>
          <w:shd w:val="clear" w:color="auto" w:fill="FFFFFF"/>
        </w:rPr>
        <w:t xml:space="preserve"> /2020 Sb., které stanoví </w:t>
      </w:r>
      <w:r w:rsidR="000509FE" w:rsidRPr="00460B67">
        <w:rPr>
          <w:rFonts w:ascii="Arial" w:hAnsi="Arial" w:cs="Arial"/>
          <w:color w:val="212121"/>
          <w:shd w:val="clear" w:color="auto" w:fill="FFFFFF"/>
        </w:rPr>
        <w:t xml:space="preserve">v bodě I. 6. </w:t>
      </w:r>
      <w:r w:rsidRPr="00460B67">
        <w:rPr>
          <w:rFonts w:ascii="Arial" w:hAnsi="Arial" w:cs="Arial"/>
          <w:color w:val="212121"/>
          <w:shd w:val="clear" w:color="auto" w:fill="FFFFFF"/>
        </w:rPr>
        <w:t xml:space="preserve">výjimku ze zásady volného pohybu pro </w:t>
      </w:r>
      <w:r w:rsidRPr="00460B67">
        <w:rPr>
          <w:rStyle w:val="Zvraznn"/>
          <w:rFonts w:ascii="Arial" w:hAnsi="Arial" w:cs="Arial"/>
          <w:color w:val="212121"/>
          <w:shd w:val="clear" w:color="auto" w:fill="FFFFFF"/>
        </w:rPr>
        <w:t>cesty za účelem vyřízení neodkladných úředních záležitostí</w:t>
      </w:r>
    </w:p>
  </w:footnote>
  <w:footnote w:id="4">
    <w:p w:rsidR="00D67D4A" w:rsidRPr="00460B67" w:rsidRDefault="00D67D4A" w:rsidP="00D67D4A">
      <w:pPr>
        <w:pStyle w:val="Textpoznpodarou"/>
        <w:jc w:val="both"/>
        <w:rPr>
          <w:rFonts w:ascii="Arial" w:hAnsi="Arial" w:cs="Arial"/>
        </w:rPr>
      </w:pPr>
      <w:r w:rsidRPr="00460B67">
        <w:rPr>
          <w:rStyle w:val="Znakapoznpodarou"/>
        </w:rPr>
        <w:footnoteRef/>
      </w:r>
      <w:r w:rsidRPr="00460B67">
        <w:rPr>
          <w:rFonts w:ascii="Arial" w:hAnsi="Arial" w:cs="Arial"/>
        </w:rPr>
        <w:t>Úřední hodiny lze stanovit jednotně pro celý obecní úřad nebo jednotně pro celý obecní úřad a zvlášť pro některé jeho organizační útvary (odbory) nebo některé jeho agendy.</w:t>
      </w:r>
    </w:p>
  </w:footnote>
  <w:footnote w:id="5">
    <w:p w:rsidR="00BF6CD7" w:rsidRPr="00BF6CD7" w:rsidRDefault="00BF6CD7" w:rsidP="00BF6CD7">
      <w:pPr>
        <w:pStyle w:val="Textpoznpodarou"/>
        <w:jc w:val="both"/>
        <w:rPr>
          <w:rFonts w:ascii="Arial" w:hAnsi="Arial" w:cs="Arial"/>
        </w:rPr>
      </w:pPr>
      <w:r w:rsidRPr="00460B67">
        <w:rPr>
          <w:rStyle w:val="Znakapoznpodarou"/>
        </w:rPr>
        <w:footnoteRef/>
      </w:r>
      <w:r w:rsidRPr="00460B67">
        <w:rPr>
          <w:rFonts w:ascii="Arial" w:hAnsi="Arial" w:cs="Arial"/>
        </w:rPr>
        <w:t>Jedná se o minimální úpravu dle usnesen</w:t>
      </w:r>
      <w:r w:rsidR="00CC5BF0" w:rsidRPr="00460B67">
        <w:rPr>
          <w:rFonts w:ascii="Arial" w:hAnsi="Arial" w:cs="Arial"/>
        </w:rPr>
        <w:t>í vlády České republiky ze dne 21</w:t>
      </w:r>
      <w:r w:rsidRPr="00460B67">
        <w:rPr>
          <w:rFonts w:ascii="Arial" w:hAnsi="Arial" w:cs="Arial"/>
        </w:rPr>
        <w:t>. října 2020 o přijetí kr</w:t>
      </w:r>
      <w:r w:rsidR="00CC5BF0" w:rsidRPr="00460B67">
        <w:rPr>
          <w:rFonts w:ascii="Arial" w:hAnsi="Arial" w:cs="Arial"/>
        </w:rPr>
        <w:t>izového opatření č. 1080</w:t>
      </w:r>
      <w:r w:rsidRPr="00460B67">
        <w:rPr>
          <w:rFonts w:ascii="Arial" w:hAnsi="Arial" w:cs="Arial"/>
        </w:rPr>
        <w:t>. Pokud by omezení rozsahu úředních hodin ohrozilo činnost příslušného obecního úřadu nebo některých jeho organizačních útvarů (odborů) nebo některých jeho agend nepřiměřeně omezilo práva veřejnosti, stanoví se rozsah úředních hodin obecního úřadu nebo některých jeho organizačních útvarů nebo některých jeho agend na více než dva dny v týdnu anebo na více než pět hodin v daném dni, popř. se omezení rozsahu úředních hodin nestanoví.</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B62B6"/>
    <w:multiLevelType w:val="hybridMultilevel"/>
    <w:tmpl w:val="341C9346"/>
    <w:lvl w:ilvl="0" w:tplc="7D382D70">
      <w:start w:val="1"/>
      <w:numFmt w:val="upperRoman"/>
      <w:pStyle w:val="Styl1-I"/>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35A1AA5"/>
    <w:multiLevelType w:val="hybridMultilevel"/>
    <w:tmpl w:val="D4348E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35C4C12"/>
    <w:multiLevelType w:val="hybridMultilevel"/>
    <w:tmpl w:val="3760A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91F1975"/>
    <w:multiLevelType w:val="hybridMultilevel"/>
    <w:tmpl w:val="0CD49D44"/>
    <w:lvl w:ilvl="0" w:tplc="B3A6798A">
      <w:start w:val="4"/>
      <w:numFmt w:val="bullet"/>
      <w:lvlText w:val="-"/>
      <w:lvlJc w:val="left"/>
      <w:pPr>
        <w:ind w:left="1080" w:hanging="360"/>
      </w:pPr>
      <w:rPr>
        <w:rFonts w:ascii="Arial" w:eastAsiaTheme="minorHAns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nsid w:val="4382118C"/>
    <w:multiLevelType w:val="hybridMultilevel"/>
    <w:tmpl w:val="BF1641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D381F48"/>
    <w:multiLevelType w:val="hybridMultilevel"/>
    <w:tmpl w:val="F36875C2"/>
    <w:lvl w:ilvl="0" w:tplc="F796E600">
      <w:start w:val="1"/>
      <w:numFmt w:val="decimal"/>
      <w:lvlText w:val="%1."/>
      <w:lvlJc w:val="left"/>
      <w:pPr>
        <w:ind w:left="735" w:hanging="375"/>
      </w:pPr>
      <w:rPr>
        <w:rFonts w:hint="default"/>
      </w:rPr>
    </w:lvl>
    <w:lvl w:ilvl="1" w:tplc="A25C42D2">
      <w:start w:val="1"/>
      <w:numFmt w:val="lowerLetter"/>
      <w:lvlText w:val="%2)"/>
      <w:lvlJc w:val="left"/>
      <w:pPr>
        <w:ind w:left="1455" w:hanging="37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1FE52B5"/>
    <w:multiLevelType w:val="hybridMultilevel"/>
    <w:tmpl w:val="F98E7540"/>
    <w:lvl w:ilvl="0" w:tplc="04050001">
      <w:start w:val="1"/>
      <w:numFmt w:val="bullet"/>
      <w:lvlText w:val=""/>
      <w:lvlJc w:val="left"/>
      <w:pPr>
        <w:ind w:left="3905"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5FFA686A">
      <w:start w:val="1"/>
      <w:numFmt w:val="decimal"/>
      <w:lvlText w:val="%3."/>
      <w:lvlJc w:val="left"/>
      <w:pPr>
        <w:ind w:left="1845" w:hanging="405"/>
      </w:pPr>
      <w:rPr>
        <w:rFont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nsid w:val="52D86E96"/>
    <w:multiLevelType w:val="hybridMultilevel"/>
    <w:tmpl w:val="73D8AC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nsid w:val="60F30E8F"/>
    <w:multiLevelType w:val="hybridMultilevel"/>
    <w:tmpl w:val="63D0891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nsid w:val="6556566D"/>
    <w:multiLevelType w:val="hybridMultilevel"/>
    <w:tmpl w:val="D598E5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674107EB"/>
    <w:multiLevelType w:val="hybridMultilevel"/>
    <w:tmpl w:val="CD6E9468"/>
    <w:lvl w:ilvl="0" w:tplc="D75EC212">
      <w:start w:val="1"/>
      <w:numFmt w:val="decimal"/>
      <w:pStyle w:val="Styl1-1"/>
      <w:lvlText w:val="%1."/>
      <w:lvlJc w:val="left"/>
      <w:pPr>
        <w:ind w:left="9433" w:hanging="360"/>
      </w:pPr>
      <w:rPr>
        <w:b w:val="0"/>
      </w:rPr>
    </w:lvl>
    <w:lvl w:ilvl="1" w:tplc="04050019" w:tentative="1">
      <w:start w:val="1"/>
      <w:numFmt w:val="lowerLetter"/>
      <w:lvlText w:val="%2."/>
      <w:lvlJc w:val="left"/>
      <w:pPr>
        <w:ind w:left="9161" w:hanging="360"/>
      </w:pPr>
    </w:lvl>
    <w:lvl w:ilvl="2" w:tplc="0405001B" w:tentative="1">
      <w:start w:val="1"/>
      <w:numFmt w:val="lowerRoman"/>
      <w:lvlText w:val="%3."/>
      <w:lvlJc w:val="right"/>
      <w:pPr>
        <w:ind w:left="9881" w:hanging="180"/>
      </w:pPr>
    </w:lvl>
    <w:lvl w:ilvl="3" w:tplc="0405000F" w:tentative="1">
      <w:start w:val="1"/>
      <w:numFmt w:val="decimal"/>
      <w:lvlText w:val="%4."/>
      <w:lvlJc w:val="left"/>
      <w:pPr>
        <w:ind w:left="10601" w:hanging="360"/>
      </w:pPr>
    </w:lvl>
    <w:lvl w:ilvl="4" w:tplc="04050019" w:tentative="1">
      <w:start w:val="1"/>
      <w:numFmt w:val="lowerLetter"/>
      <w:lvlText w:val="%5."/>
      <w:lvlJc w:val="left"/>
      <w:pPr>
        <w:ind w:left="11321" w:hanging="360"/>
      </w:pPr>
    </w:lvl>
    <w:lvl w:ilvl="5" w:tplc="0405001B" w:tentative="1">
      <w:start w:val="1"/>
      <w:numFmt w:val="lowerRoman"/>
      <w:lvlText w:val="%6."/>
      <w:lvlJc w:val="right"/>
      <w:pPr>
        <w:ind w:left="12041" w:hanging="180"/>
      </w:pPr>
    </w:lvl>
    <w:lvl w:ilvl="6" w:tplc="0405000F" w:tentative="1">
      <w:start w:val="1"/>
      <w:numFmt w:val="decimal"/>
      <w:lvlText w:val="%7."/>
      <w:lvlJc w:val="left"/>
      <w:pPr>
        <w:ind w:left="12761" w:hanging="360"/>
      </w:pPr>
    </w:lvl>
    <w:lvl w:ilvl="7" w:tplc="04050019" w:tentative="1">
      <w:start w:val="1"/>
      <w:numFmt w:val="lowerLetter"/>
      <w:lvlText w:val="%8."/>
      <w:lvlJc w:val="left"/>
      <w:pPr>
        <w:ind w:left="13481" w:hanging="360"/>
      </w:pPr>
    </w:lvl>
    <w:lvl w:ilvl="8" w:tplc="0405001B" w:tentative="1">
      <w:start w:val="1"/>
      <w:numFmt w:val="lowerRoman"/>
      <w:lvlText w:val="%9."/>
      <w:lvlJc w:val="right"/>
      <w:pPr>
        <w:ind w:left="14201" w:hanging="180"/>
      </w:pPr>
    </w:lvl>
  </w:abstractNum>
  <w:abstractNum w:abstractNumId="11">
    <w:nsid w:val="69C911C5"/>
    <w:multiLevelType w:val="hybridMultilevel"/>
    <w:tmpl w:val="7E807E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6EC307F5"/>
    <w:multiLevelType w:val="hybridMultilevel"/>
    <w:tmpl w:val="08564F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9E92F29"/>
    <w:multiLevelType w:val="hybridMultilevel"/>
    <w:tmpl w:val="A7A85A9A"/>
    <w:lvl w:ilvl="0" w:tplc="55A86EB2">
      <w:start w:val="1"/>
      <w:numFmt w:val="lowerLetter"/>
      <w:pStyle w:val="Styl1-a"/>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0"/>
  </w:num>
  <w:num w:numId="3">
    <w:abstractNumId w:val="10"/>
  </w:num>
  <w:num w:numId="4">
    <w:abstractNumId w:val="13"/>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6"/>
  </w:num>
  <w:num w:numId="9">
    <w:abstractNumId w:val="1"/>
  </w:num>
  <w:num w:numId="10">
    <w:abstractNumId w:val="11"/>
  </w:num>
  <w:num w:numId="11">
    <w:abstractNumId w:val="3"/>
  </w:num>
  <w:num w:numId="12">
    <w:abstractNumId w:val="8"/>
  </w:num>
  <w:num w:numId="13">
    <w:abstractNumId w:val="2"/>
  </w:num>
  <w:num w:numId="14">
    <w:abstractNumId w:val="4"/>
  </w:num>
  <w:num w:numId="15">
    <w:abstractNumId w:val="5"/>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857"/>
    <w:rsid w:val="00010601"/>
    <w:rsid w:val="000275FD"/>
    <w:rsid w:val="0003419E"/>
    <w:rsid w:val="000509FE"/>
    <w:rsid w:val="000C3649"/>
    <w:rsid w:val="000D1E71"/>
    <w:rsid w:val="000E7FF9"/>
    <w:rsid w:val="001149AA"/>
    <w:rsid w:val="00120960"/>
    <w:rsid w:val="00161F54"/>
    <w:rsid w:val="001775EC"/>
    <w:rsid w:val="00181FE1"/>
    <w:rsid w:val="001C605C"/>
    <w:rsid w:val="001F000A"/>
    <w:rsid w:val="00221664"/>
    <w:rsid w:val="0022362B"/>
    <w:rsid w:val="00224116"/>
    <w:rsid w:val="00281DC7"/>
    <w:rsid w:val="00282946"/>
    <w:rsid w:val="00292CE6"/>
    <w:rsid w:val="00297475"/>
    <w:rsid w:val="002E4220"/>
    <w:rsid w:val="00302D5F"/>
    <w:rsid w:val="00331E99"/>
    <w:rsid w:val="00372CD6"/>
    <w:rsid w:val="003A2AB0"/>
    <w:rsid w:val="003C3857"/>
    <w:rsid w:val="0042266C"/>
    <w:rsid w:val="00440178"/>
    <w:rsid w:val="00460B67"/>
    <w:rsid w:val="00466287"/>
    <w:rsid w:val="00473CB5"/>
    <w:rsid w:val="004D5857"/>
    <w:rsid w:val="004E7BC1"/>
    <w:rsid w:val="00501E16"/>
    <w:rsid w:val="00525F56"/>
    <w:rsid w:val="00565004"/>
    <w:rsid w:val="005A3E81"/>
    <w:rsid w:val="005D2142"/>
    <w:rsid w:val="005F5AB2"/>
    <w:rsid w:val="00610BF8"/>
    <w:rsid w:val="00610E98"/>
    <w:rsid w:val="006247BF"/>
    <w:rsid w:val="00673B97"/>
    <w:rsid w:val="006A783B"/>
    <w:rsid w:val="006C7ABF"/>
    <w:rsid w:val="006E5713"/>
    <w:rsid w:val="006E66C7"/>
    <w:rsid w:val="006F0805"/>
    <w:rsid w:val="00732CA6"/>
    <w:rsid w:val="0073660B"/>
    <w:rsid w:val="007A0F41"/>
    <w:rsid w:val="007E54D0"/>
    <w:rsid w:val="00830ADE"/>
    <w:rsid w:val="00834EC6"/>
    <w:rsid w:val="008D5C10"/>
    <w:rsid w:val="00932501"/>
    <w:rsid w:val="009A5509"/>
    <w:rsid w:val="009E2413"/>
    <w:rsid w:val="009E6EAC"/>
    <w:rsid w:val="00A3391D"/>
    <w:rsid w:val="00A57E5E"/>
    <w:rsid w:val="00A95CC5"/>
    <w:rsid w:val="00AA6FF5"/>
    <w:rsid w:val="00AD7805"/>
    <w:rsid w:val="00AD7DCB"/>
    <w:rsid w:val="00AF34B7"/>
    <w:rsid w:val="00B44904"/>
    <w:rsid w:val="00B5314B"/>
    <w:rsid w:val="00B56ADE"/>
    <w:rsid w:val="00B75375"/>
    <w:rsid w:val="00B94A66"/>
    <w:rsid w:val="00BA5C9D"/>
    <w:rsid w:val="00BB7511"/>
    <w:rsid w:val="00BF411B"/>
    <w:rsid w:val="00BF6CD7"/>
    <w:rsid w:val="00C24E39"/>
    <w:rsid w:val="00C44582"/>
    <w:rsid w:val="00C465EE"/>
    <w:rsid w:val="00C46D7A"/>
    <w:rsid w:val="00C6378B"/>
    <w:rsid w:val="00CC5BF0"/>
    <w:rsid w:val="00CD252F"/>
    <w:rsid w:val="00CD51EE"/>
    <w:rsid w:val="00D0241B"/>
    <w:rsid w:val="00D20E91"/>
    <w:rsid w:val="00D20F3F"/>
    <w:rsid w:val="00D37723"/>
    <w:rsid w:val="00D412EA"/>
    <w:rsid w:val="00D6673B"/>
    <w:rsid w:val="00D67D4A"/>
    <w:rsid w:val="00D75709"/>
    <w:rsid w:val="00DE54F7"/>
    <w:rsid w:val="00E452CC"/>
    <w:rsid w:val="00E95D8D"/>
    <w:rsid w:val="00EA6069"/>
    <w:rsid w:val="00EB2943"/>
    <w:rsid w:val="00EE006F"/>
    <w:rsid w:val="00EE3565"/>
    <w:rsid w:val="00F025C3"/>
    <w:rsid w:val="00F31B4E"/>
    <w:rsid w:val="00F85CBE"/>
    <w:rsid w:val="00F96FF6"/>
    <w:rsid w:val="00FA7078"/>
    <w:rsid w:val="00FB3E1D"/>
    <w:rsid w:val="00FD2044"/>
    <w:rsid w:val="00FD2E90"/>
    <w:rsid w:val="00FF421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C3857"/>
    <w:pPr>
      <w:spacing w:after="0" w:line="240" w:lineRule="auto"/>
    </w:pPr>
    <w:rPr>
      <w:rFonts w:ascii="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vraznn">
    <w:name w:val="Emphasis"/>
    <w:basedOn w:val="Standardnpsmoodstavce"/>
    <w:uiPriority w:val="20"/>
    <w:qFormat/>
    <w:rsid w:val="003C3857"/>
    <w:rPr>
      <w:i/>
      <w:iCs/>
    </w:rPr>
  </w:style>
  <w:style w:type="paragraph" w:styleId="Textbubliny">
    <w:name w:val="Balloon Text"/>
    <w:basedOn w:val="Normln"/>
    <w:link w:val="TextbublinyChar"/>
    <w:uiPriority w:val="99"/>
    <w:semiHidden/>
    <w:unhideWhenUsed/>
    <w:rsid w:val="003C385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C3857"/>
    <w:rPr>
      <w:rFonts w:ascii="Segoe UI" w:hAnsi="Segoe UI" w:cs="Segoe UI"/>
      <w:sz w:val="18"/>
      <w:szCs w:val="18"/>
      <w:lang w:eastAsia="cs-CZ"/>
    </w:rPr>
  </w:style>
  <w:style w:type="paragraph" w:styleId="Odstavecseseznamem">
    <w:name w:val="List Paragraph"/>
    <w:basedOn w:val="Normln"/>
    <w:uiPriority w:val="34"/>
    <w:qFormat/>
    <w:rsid w:val="00302D5F"/>
    <w:pPr>
      <w:ind w:left="720"/>
      <w:contextualSpacing/>
    </w:pPr>
  </w:style>
  <w:style w:type="paragraph" w:styleId="Textpoznpodarou">
    <w:name w:val="footnote text"/>
    <w:basedOn w:val="Normln"/>
    <w:link w:val="TextpoznpodarouChar"/>
    <w:uiPriority w:val="99"/>
    <w:semiHidden/>
    <w:unhideWhenUsed/>
    <w:rsid w:val="002E4220"/>
    <w:rPr>
      <w:sz w:val="20"/>
      <w:szCs w:val="20"/>
    </w:rPr>
  </w:style>
  <w:style w:type="character" w:customStyle="1" w:styleId="TextpoznpodarouChar">
    <w:name w:val="Text pozn. pod čarou Char"/>
    <w:basedOn w:val="Standardnpsmoodstavce"/>
    <w:link w:val="Textpoznpodarou"/>
    <w:uiPriority w:val="99"/>
    <w:semiHidden/>
    <w:rsid w:val="002E4220"/>
    <w:rPr>
      <w:rFonts w:ascii="Times New Roman" w:hAnsi="Times New Roman" w:cs="Times New Roman"/>
      <w:sz w:val="20"/>
      <w:szCs w:val="20"/>
      <w:lang w:eastAsia="cs-CZ"/>
    </w:rPr>
  </w:style>
  <w:style w:type="character" w:styleId="Znakapoznpodarou">
    <w:name w:val="footnote reference"/>
    <w:basedOn w:val="Standardnpsmoodstavce"/>
    <w:uiPriority w:val="99"/>
    <w:unhideWhenUsed/>
    <w:rsid w:val="002E4220"/>
    <w:rPr>
      <w:vertAlign w:val="superscript"/>
    </w:rPr>
  </w:style>
  <w:style w:type="paragraph" w:customStyle="1" w:styleId="Styl1-I">
    <w:name w:val="Styl1 - I."/>
    <w:basedOn w:val="Normln"/>
    <w:link w:val="Styl1-IChar"/>
    <w:qFormat/>
    <w:rsid w:val="001C605C"/>
    <w:pPr>
      <w:numPr>
        <w:numId w:val="2"/>
      </w:numPr>
      <w:overflowPunct w:val="0"/>
      <w:autoSpaceDE w:val="0"/>
      <w:autoSpaceDN w:val="0"/>
      <w:adjustRightInd w:val="0"/>
      <w:spacing w:before="120" w:after="240"/>
      <w:ind w:left="357" w:hanging="357"/>
      <w:jc w:val="both"/>
      <w:textAlignment w:val="baseline"/>
    </w:pPr>
    <w:rPr>
      <w:rFonts w:ascii="Arial" w:eastAsia="Times New Roman" w:hAnsi="Arial" w:cs="Arial"/>
      <w:sz w:val="22"/>
      <w:szCs w:val="22"/>
    </w:rPr>
  </w:style>
  <w:style w:type="paragraph" w:customStyle="1" w:styleId="Styl1-1">
    <w:name w:val="Styl1 - 1."/>
    <w:basedOn w:val="Normln"/>
    <w:link w:val="Styl1-1Char"/>
    <w:qFormat/>
    <w:rsid w:val="001C605C"/>
    <w:pPr>
      <w:numPr>
        <w:numId w:val="3"/>
      </w:numPr>
      <w:overflowPunct w:val="0"/>
      <w:autoSpaceDE w:val="0"/>
      <w:autoSpaceDN w:val="0"/>
      <w:adjustRightInd w:val="0"/>
      <w:spacing w:before="120" w:after="240"/>
      <w:jc w:val="both"/>
      <w:textAlignment w:val="baseline"/>
    </w:pPr>
    <w:rPr>
      <w:rFonts w:ascii="Arial" w:eastAsia="Times New Roman" w:hAnsi="Arial" w:cs="Arial"/>
      <w:sz w:val="22"/>
      <w:szCs w:val="22"/>
    </w:rPr>
  </w:style>
  <w:style w:type="character" w:customStyle="1" w:styleId="Styl1-IChar">
    <w:name w:val="Styl1 - I. Char"/>
    <w:link w:val="Styl1-I"/>
    <w:rsid w:val="001C605C"/>
    <w:rPr>
      <w:rFonts w:ascii="Arial" w:eastAsia="Times New Roman" w:hAnsi="Arial" w:cs="Arial"/>
      <w:lang w:eastAsia="cs-CZ"/>
    </w:rPr>
  </w:style>
  <w:style w:type="paragraph" w:customStyle="1" w:styleId="Styl1-a">
    <w:name w:val="Styl1 - a)"/>
    <w:basedOn w:val="Styl1-1"/>
    <w:link w:val="Styl1-aChar"/>
    <w:qFormat/>
    <w:rsid w:val="001C605C"/>
    <w:pPr>
      <w:numPr>
        <w:numId w:val="4"/>
      </w:numPr>
      <w:ind w:left="357" w:hanging="357"/>
    </w:pPr>
  </w:style>
  <w:style w:type="character" w:customStyle="1" w:styleId="Styl1-1Char">
    <w:name w:val="Styl1 - 1. Char"/>
    <w:link w:val="Styl1-1"/>
    <w:rsid w:val="001C605C"/>
    <w:rPr>
      <w:rFonts w:ascii="Arial" w:eastAsia="Times New Roman" w:hAnsi="Arial" w:cs="Arial"/>
      <w:lang w:eastAsia="cs-CZ"/>
    </w:rPr>
  </w:style>
  <w:style w:type="character" w:customStyle="1" w:styleId="Styl1-aChar">
    <w:name w:val="Styl1 - a) Char"/>
    <w:basedOn w:val="Styl1-1Char"/>
    <w:link w:val="Styl1-a"/>
    <w:rsid w:val="001C605C"/>
    <w:rPr>
      <w:rFonts w:ascii="Arial" w:eastAsia="Times New Roman" w:hAnsi="Arial" w:cs="Arial"/>
      <w:lang w:eastAsia="cs-CZ"/>
    </w:rPr>
  </w:style>
  <w:style w:type="paragraph" w:customStyle="1" w:styleId="Default">
    <w:name w:val="Default"/>
    <w:rsid w:val="00282946"/>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CD51E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C3857"/>
    <w:pPr>
      <w:spacing w:after="0" w:line="240" w:lineRule="auto"/>
    </w:pPr>
    <w:rPr>
      <w:rFonts w:ascii="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vraznn">
    <w:name w:val="Emphasis"/>
    <w:basedOn w:val="Standardnpsmoodstavce"/>
    <w:uiPriority w:val="20"/>
    <w:qFormat/>
    <w:rsid w:val="003C3857"/>
    <w:rPr>
      <w:i/>
      <w:iCs/>
    </w:rPr>
  </w:style>
  <w:style w:type="paragraph" w:styleId="Textbubliny">
    <w:name w:val="Balloon Text"/>
    <w:basedOn w:val="Normln"/>
    <w:link w:val="TextbublinyChar"/>
    <w:uiPriority w:val="99"/>
    <w:semiHidden/>
    <w:unhideWhenUsed/>
    <w:rsid w:val="003C385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C3857"/>
    <w:rPr>
      <w:rFonts w:ascii="Segoe UI" w:hAnsi="Segoe UI" w:cs="Segoe UI"/>
      <w:sz w:val="18"/>
      <w:szCs w:val="18"/>
      <w:lang w:eastAsia="cs-CZ"/>
    </w:rPr>
  </w:style>
  <w:style w:type="paragraph" w:styleId="Odstavecseseznamem">
    <w:name w:val="List Paragraph"/>
    <w:basedOn w:val="Normln"/>
    <w:uiPriority w:val="34"/>
    <w:qFormat/>
    <w:rsid w:val="00302D5F"/>
    <w:pPr>
      <w:ind w:left="720"/>
      <w:contextualSpacing/>
    </w:pPr>
  </w:style>
  <w:style w:type="paragraph" w:styleId="Textpoznpodarou">
    <w:name w:val="footnote text"/>
    <w:basedOn w:val="Normln"/>
    <w:link w:val="TextpoznpodarouChar"/>
    <w:uiPriority w:val="99"/>
    <w:semiHidden/>
    <w:unhideWhenUsed/>
    <w:rsid w:val="002E4220"/>
    <w:rPr>
      <w:sz w:val="20"/>
      <w:szCs w:val="20"/>
    </w:rPr>
  </w:style>
  <w:style w:type="character" w:customStyle="1" w:styleId="TextpoznpodarouChar">
    <w:name w:val="Text pozn. pod čarou Char"/>
    <w:basedOn w:val="Standardnpsmoodstavce"/>
    <w:link w:val="Textpoznpodarou"/>
    <w:uiPriority w:val="99"/>
    <w:semiHidden/>
    <w:rsid w:val="002E4220"/>
    <w:rPr>
      <w:rFonts w:ascii="Times New Roman" w:hAnsi="Times New Roman" w:cs="Times New Roman"/>
      <w:sz w:val="20"/>
      <w:szCs w:val="20"/>
      <w:lang w:eastAsia="cs-CZ"/>
    </w:rPr>
  </w:style>
  <w:style w:type="character" w:styleId="Znakapoznpodarou">
    <w:name w:val="footnote reference"/>
    <w:basedOn w:val="Standardnpsmoodstavce"/>
    <w:uiPriority w:val="99"/>
    <w:unhideWhenUsed/>
    <w:rsid w:val="002E4220"/>
    <w:rPr>
      <w:vertAlign w:val="superscript"/>
    </w:rPr>
  </w:style>
  <w:style w:type="paragraph" w:customStyle="1" w:styleId="Styl1-I">
    <w:name w:val="Styl1 - I."/>
    <w:basedOn w:val="Normln"/>
    <w:link w:val="Styl1-IChar"/>
    <w:qFormat/>
    <w:rsid w:val="001C605C"/>
    <w:pPr>
      <w:numPr>
        <w:numId w:val="2"/>
      </w:numPr>
      <w:overflowPunct w:val="0"/>
      <w:autoSpaceDE w:val="0"/>
      <w:autoSpaceDN w:val="0"/>
      <w:adjustRightInd w:val="0"/>
      <w:spacing w:before="120" w:after="240"/>
      <w:ind w:left="357" w:hanging="357"/>
      <w:jc w:val="both"/>
      <w:textAlignment w:val="baseline"/>
    </w:pPr>
    <w:rPr>
      <w:rFonts w:ascii="Arial" w:eastAsia="Times New Roman" w:hAnsi="Arial" w:cs="Arial"/>
      <w:sz w:val="22"/>
      <w:szCs w:val="22"/>
    </w:rPr>
  </w:style>
  <w:style w:type="paragraph" w:customStyle="1" w:styleId="Styl1-1">
    <w:name w:val="Styl1 - 1."/>
    <w:basedOn w:val="Normln"/>
    <w:link w:val="Styl1-1Char"/>
    <w:qFormat/>
    <w:rsid w:val="001C605C"/>
    <w:pPr>
      <w:numPr>
        <w:numId w:val="3"/>
      </w:numPr>
      <w:overflowPunct w:val="0"/>
      <w:autoSpaceDE w:val="0"/>
      <w:autoSpaceDN w:val="0"/>
      <w:adjustRightInd w:val="0"/>
      <w:spacing w:before="120" w:after="240"/>
      <w:jc w:val="both"/>
      <w:textAlignment w:val="baseline"/>
    </w:pPr>
    <w:rPr>
      <w:rFonts w:ascii="Arial" w:eastAsia="Times New Roman" w:hAnsi="Arial" w:cs="Arial"/>
      <w:sz w:val="22"/>
      <w:szCs w:val="22"/>
    </w:rPr>
  </w:style>
  <w:style w:type="character" w:customStyle="1" w:styleId="Styl1-IChar">
    <w:name w:val="Styl1 - I. Char"/>
    <w:link w:val="Styl1-I"/>
    <w:rsid w:val="001C605C"/>
    <w:rPr>
      <w:rFonts w:ascii="Arial" w:eastAsia="Times New Roman" w:hAnsi="Arial" w:cs="Arial"/>
      <w:lang w:eastAsia="cs-CZ"/>
    </w:rPr>
  </w:style>
  <w:style w:type="paragraph" w:customStyle="1" w:styleId="Styl1-a">
    <w:name w:val="Styl1 - a)"/>
    <w:basedOn w:val="Styl1-1"/>
    <w:link w:val="Styl1-aChar"/>
    <w:qFormat/>
    <w:rsid w:val="001C605C"/>
    <w:pPr>
      <w:numPr>
        <w:numId w:val="4"/>
      </w:numPr>
      <w:ind w:left="357" w:hanging="357"/>
    </w:pPr>
  </w:style>
  <w:style w:type="character" w:customStyle="1" w:styleId="Styl1-1Char">
    <w:name w:val="Styl1 - 1. Char"/>
    <w:link w:val="Styl1-1"/>
    <w:rsid w:val="001C605C"/>
    <w:rPr>
      <w:rFonts w:ascii="Arial" w:eastAsia="Times New Roman" w:hAnsi="Arial" w:cs="Arial"/>
      <w:lang w:eastAsia="cs-CZ"/>
    </w:rPr>
  </w:style>
  <w:style w:type="character" w:customStyle="1" w:styleId="Styl1-aChar">
    <w:name w:val="Styl1 - a) Char"/>
    <w:basedOn w:val="Styl1-1Char"/>
    <w:link w:val="Styl1-a"/>
    <w:rsid w:val="001C605C"/>
    <w:rPr>
      <w:rFonts w:ascii="Arial" w:eastAsia="Times New Roman" w:hAnsi="Arial" w:cs="Arial"/>
      <w:lang w:eastAsia="cs-CZ"/>
    </w:rPr>
  </w:style>
  <w:style w:type="paragraph" w:customStyle="1" w:styleId="Default">
    <w:name w:val="Default"/>
    <w:rsid w:val="00282946"/>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CD51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383854">
      <w:bodyDiv w:val="1"/>
      <w:marLeft w:val="0"/>
      <w:marRight w:val="0"/>
      <w:marTop w:val="0"/>
      <w:marBottom w:val="0"/>
      <w:divBdr>
        <w:top w:val="none" w:sz="0" w:space="0" w:color="auto"/>
        <w:left w:val="none" w:sz="0" w:space="0" w:color="auto"/>
        <w:bottom w:val="none" w:sz="0" w:space="0" w:color="auto"/>
        <w:right w:val="none" w:sz="0" w:space="0" w:color="auto"/>
      </w:divBdr>
    </w:div>
    <w:div w:id="91135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koronavirus.mzcr.cz/mimoradne-opatreni-noseni-ochrannych-prostredku-dychacich-cest-s-vyjimkami-s-ucinnosti-od-21-10-2020-do-odvolani/"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91822-FFBF-4DA9-958E-8B1391426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1122</Words>
  <Characters>6620</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7727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MÁTL Ondřej, Ing., MPA</dc:creator>
  <cp:lastModifiedBy>uzivatel</cp:lastModifiedBy>
  <cp:revision>2</cp:revision>
  <cp:lastPrinted>2020-03-23T14:16:00Z</cp:lastPrinted>
  <dcterms:created xsi:type="dcterms:W3CDTF">2020-10-22T10:27:00Z</dcterms:created>
  <dcterms:modified xsi:type="dcterms:W3CDTF">2020-10-22T10:27:00Z</dcterms:modified>
</cp:coreProperties>
</file>